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B7C" w:rsidRDefault="009D5B7C" w:rsidP="009D5B7C">
      <w:pPr>
        <w:jc w:val="right"/>
        <w:rPr>
          <w:rFonts w:ascii="Arial" w:hAnsi="Arial" w:cs="Arial"/>
          <w:sz w:val="28"/>
          <w:szCs w:val="28"/>
        </w:rPr>
      </w:pPr>
    </w:p>
    <w:p w:rsidR="009D5B7C" w:rsidRDefault="009D5B7C"/>
    <w:p w:rsidR="009D5B7C" w:rsidRPr="00832814" w:rsidRDefault="009D5B7C" w:rsidP="009D5B7C">
      <w:pPr>
        <w:jc w:val="center"/>
        <w:rPr>
          <w:rFonts w:eastAsia="Calibri"/>
          <w:b/>
          <w:sz w:val="44"/>
          <w:szCs w:val="44"/>
          <w:lang w:eastAsia="en-US"/>
        </w:rPr>
      </w:pPr>
      <w:r w:rsidRPr="00832814">
        <w:rPr>
          <w:rFonts w:eastAsia="Calibri"/>
          <w:b/>
          <w:sz w:val="28"/>
          <w:szCs w:val="28"/>
          <w:lang w:eastAsia="en-US"/>
        </w:rPr>
        <w:t>АНАЛИТИЧЕСКАЯ СПРАВКА</w:t>
      </w:r>
    </w:p>
    <w:p w:rsidR="009D5B7C" w:rsidRDefault="009D5B7C" w:rsidP="009D5B7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9D5B7C">
        <w:rPr>
          <w:rFonts w:eastAsia="Calibri"/>
          <w:b/>
          <w:sz w:val="28"/>
          <w:szCs w:val="28"/>
          <w:lang w:eastAsia="en-US"/>
        </w:rPr>
        <w:t>о деятельности муниципального бюджетного дошкольного образовательного учреждения детс</w:t>
      </w:r>
      <w:r w:rsidR="00F75B5A">
        <w:rPr>
          <w:rFonts w:eastAsia="Calibri"/>
          <w:b/>
          <w:sz w:val="28"/>
          <w:szCs w:val="28"/>
          <w:lang w:eastAsia="en-US"/>
        </w:rPr>
        <w:t xml:space="preserve">кого сада </w:t>
      </w:r>
      <w:r w:rsidRPr="009D5B7C">
        <w:rPr>
          <w:rFonts w:eastAsia="Calibri"/>
          <w:b/>
          <w:sz w:val="28"/>
          <w:szCs w:val="28"/>
          <w:lang w:eastAsia="en-US"/>
        </w:rPr>
        <w:t>«Космос»</w:t>
      </w:r>
      <w:r w:rsidR="00F75B5A">
        <w:rPr>
          <w:rFonts w:eastAsia="Calibri"/>
          <w:b/>
          <w:sz w:val="28"/>
          <w:szCs w:val="28"/>
          <w:lang w:eastAsia="en-US"/>
        </w:rPr>
        <w:t xml:space="preserve"> г.Волгодонска</w:t>
      </w:r>
    </w:p>
    <w:p w:rsidR="00832814" w:rsidRPr="009D5B7C" w:rsidRDefault="00832814" w:rsidP="009D5B7C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9D5B7C" w:rsidRPr="009D5B7C" w:rsidRDefault="009D5B7C" w:rsidP="009D5B7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D5B7C">
        <w:rPr>
          <w:rFonts w:eastAsia="Calibri"/>
          <w:sz w:val="28"/>
          <w:szCs w:val="28"/>
          <w:lang w:eastAsia="en-US"/>
        </w:rPr>
        <w:t>Муниципальное бюджетное дошкольное образовательное учреждение д</w:t>
      </w:r>
      <w:r w:rsidR="00F75B5A">
        <w:rPr>
          <w:rFonts w:eastAsia="Calibri"/>
          <w:sz w:val="28"/>
          <w:szCs w:val="28"/>
          <w:lang w:eastAsia="en-US"/>
        </w:rPr>
        <w:t xml:space="preserve">етский сад </w:t>
      </w:r>
      <w:r w:rsidRPr="009D5B7C">
        <w:rPr>
          <w:rFonts w:eastAsia="Calibri"/>
          <w:sz w:val="28"/>
          <w:szCs w:val="28"/>
          <w:lang w:eastAsia="en-US"/>
        </w:rPr>
        <w:t xml:space="preserve"> «Космос» </w:t>
      </w:r>
      <w:r w:rsidR="00F40AFD">
        <w:rPr>
          <w:rFonts w:eastAsia="Calibri"/>
          <w:sz w:val="28"/>
          <w:szCs w:val="28"/>
          <w:lang w:eastAsia="en-US"/>
        </w:rPr>
        <w:t>г</w:t>
      </w:r>
      <w:proofErr w:type="gramStart"/>
      <w:r w:rsidR="00F40AFD">
        <w:rPr>
          <w:rFonts w:eastAsia="Calibri"/>
          <w:sz w:val="28"/>
          <w:szCs w:val="28"/>
          <w:lang w:eastAsia="en-US"/>
        </w:rPr>
        <w:t>.В</w:t>
      </w:r>
      <w:proofErr w:type="gramEnd"/>
      <w:r w:rsidR="00F40AFD">
        <w:rPr>
          <w:rFonts w:eastAsia="Calibri"/>
          <w:sz w:val="28"/>
          <w:szCs w:val="28"/>
          <w:lang w:eastAsia="en-US"/>
        </w:rPr>
        <w:t>олгодонска</w:t>
      </w:r>
      <w:r w:rsidRPr="009D5B7C">
        <w:rPr>
          <w:rFonts w:eastAsia="Calibri"/>
          <w:sz w:val="28"/>
          <w:szCs w:val="28"/>
          <w:lang w:eastAsia="en-US"/>
        </w:rPr>
        <w:t xml:space="preserve"> расположен по адресу: 347360, Ростовская область, </w:t>
      </w:r>
      <w:proofErr w:type="spellStart"/>
      <w:r w:rsidRPr="009D5B7C">
        <w:rPr>
          <w:rFonts w:eastAsia="Calibri"/>
          <w:sz w:val="28"/>
          <w:szCs w:val="28"/>
          <w:lang w:eastAsia="en-US"/>
        </w:rPr>
        <w:t>г.Волгодонск</w:t>
      </w:r>
      <w:proofErr w:type="spellEnd"/>
      <w:r w:rsidRPr="009D5B7C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9D5B7C">
        <w:rPr>
          <w:rFonts w:eastAsia="Calibri"/>
          <w:sz w:val="28"/>
          <w:szCs w:val="28"/>
          <w:lang w:eastAsia="en-US"/>
        </w:rPr>
        <w:t>ул.Ленина</w:t>
      </w:r>
      <w:proofErr w:type="spellEnd"/>
      <w:r w:rsidRPr="009D5B7C">
        <w:rPr>
          <w:rFonts w:eastAsia="Calibri"/>
          <w:sz w:val="28"/>
          <w:szCs w:val="28"/>
          <w:lang w:eastAsia="en-US"/>
        </w:rPr>
        <w:t xml:space="preserve"> №63. </w:t>
      </w:r>
    </w:p>
    <w:p w:rsidR="009D5B7C" w:rsidRPr="009D5B7C" w:rsidRDefault="009D5B7C" w:rsidP="009D5B7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D5B7C">
        <w:rPr>
          <w:rFonts w:eastAsia="Calibri"/>
          <w:sz w:val="28"/>
          <w:szCs w:val="28"/>
          <w:lang w:eastAsia="en-US"/>
        </w:rPr>
        <w:t xml:space="preserve">Телефоны: 22-35-75; 26-50-26.                                                                </w:t>
      </w:r>
    </w:p>
    <w:p w:rsidR="009D5B7C" w:rsidRPr="009D5B7C" w:rsidRDefault="009D5B7C" w:rsidP="009D5B7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D5B7C">
        <w:rPr>
          <w:rFonts w:eastAsia="Calibri"/>
          <w:sz w:val="28"/>
          <w:szCs w:val="28"/>
          <w:lang w:eastAsia="en-US"/>
        </w:rPr>
        <w:t>ИНН 6143036172</w:t>
      </w:r>
    </w:p>
    <w:p w:rsidR="009D5B7C" w:rsidRPr="009D5B7C" w:rsidRDefault="009D5B7C" w:rsidP="009D5B7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D5B7C">
        <w:rPr>
          <w:rFonts w:eastAsia="Calibri"/>
          <w:sz w:val="28"/>
          <w:szCs w:val="28"/>
          <w:lang w:eastAsia="en-US"/>
        </w:rPr>
        <w:t xml:space="preserve">Электронный адрес: </w:t>
      </w:r>
      <w:proofErr w:type="spellStart"/>
      <w:r w:rsidRPr="009D5B7C">
        <w:rPr>
          <w:rFonts w:eastAsia="Calibri"/>
          <w:sz w:val="28"/>
          <w:szCs w:val="28"/>
          <w:lang w:val="en-US" w:eastAsia="en-US"/>
        </w:rPr>
        <w:t>ksms</w:t>
      </w:r>
      <w:proofErr w:type="spellEnd"/>
      <w:r w:rsidRPr="009D5B7C">
        <w:rPr>
          <w:rFonts w:eastAsia="Calibri"/>
          <w:sz w:val="28"/>
          <w:szCs w:val="28"/>
          <w:lang w:eastAsia="en-US"/>
        </w:rPr>
        <w:t>07@</w:t>
      </w:r>
      <w:r w:rsidRPr="009D5B7C">
        <w:rPr>
          <w:rFonts w:eastAsia="Calibri"/>
          <w:sz w:val="28"/>
          <w:szCs w:val="28"/>
          <w:lang w:val="en-US" w:eastAsia="en-US"/>
        </w:rPr>
        <w:t>rambler</w:t>
      </w:r>
      <w:r w:rsidRPr="009D5B7C">
        <w:rPr>
          <w:rFonts w:eastAsia="Calibri"/>
          <w:sz w:val="28"/>
          <w:szCs w:val="28"/>
          <w:lang w:eastAsia="en-US"/>
        </w:rPr>
        <w:t>.</w:t>
      </w:r>
      <w:proofErr w:type="spellStart"/>
      <w:r w:rsidRPr="009D5B7C">
        <w:rPr>
          <w:rFonts w:eastAsia="Calibri"/>
          <w:sz w:val="28"/>
          <w:szCs w:val="28"/>
          <w:lang w:val="en-US" w:eastAsia="en-US"/>
        </w:rPr>
        <w:t>ru</w:t>
      </w:r>
      <w:proofErr w:type="spellEnd"/>
    </w:p>
    <w:p w:rsidR="009D5B7C" w:rsidRPr="009D5B7C" w:rsidRDefault="009D5B7C" w:rsidP="009D5B7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D5B7C">
        <w:rPr>
          <w:rFonts w:eastAsia="Calibri"/>
          <w:sz w:val="28"/>
          <w:szCs w:val="28"/>
          <w:lang w:eastAsia="en-US"/>
        </w:rPr>
        <w:t xml:space="preserve">Сайт: </w:t>
      </w:r>
      <w:r w:rsidRPr="009D5B7C">
        <w:rPr>
          <w:rFonts w:eastAsia="Calibri"/>
          <w:sz w:val="28"/>
          <w:szCs w:val="28"/>
          <w:lang w:val="en-US" w:eastAsia="en-US"/>
        </w:rPr>
        <w:t>www</w:t>
      </w:r>
      <w:r w:rsidRPr="009D5B7C">
        <w:rPr>
          <w:rFonts w:eastAsia="Calibri"/>
          <w:sz w:val="28"/>
          <w:szCs w:val="28"/>
          <w:lang w:eastAsia="en-US"/>
        </w:rPr>
        <w:t>.</w:t>
      </w:r>
      <w:r w:rsidRPr="009D5B7C">
        <w:rPr>
          <w:rFonts w:eastAsia="Calibri"/>
          <w:sz w:val="28"/>
          <w:szCs w:val="28"/>
          <w:lang w:val="en-US" w:eastAsia="en-US"/>
        </w:rPr>
        <w:t>kosmos</w:t>
      </w:r>
      <w:r w:rsidRPr="009D5B7C">
        <w:rPr>
          <w:rFonts w:eastAsia="Calibri"/>
          <w:sz w:val="28"/>
          <w:szCs w:val="28"/>
          <w:lang w:eastAsia="en-US"/>
        </w:rPr>
        <w:t>-</w:t>
      </w:r>
      <w:r w:rsidRPr="009D5B7C">
        <w:rPr>
          <w:rFonts w:eastAsia="Calibri"/>
          <w:sz w:val="28"/>
          <w:szCs w:val="28"/>
          <w:lang w:val="en-US" w:eastAsia="en-US"/>
        </w:rPr>
        <w:t>volgodonsk</w:t>
      </w:r>
      <w:r w:rsidRPr="009D5B7C">
        <w:rPr>
          <w:rFonts w:eastAsia="Calibri"/>
          <w:sz w:val="28"/>
          <w:szCs w:val="28"/>
          <w:lang w:eastAsia="en-US"/>
        </w:rPr>
        <w:t>.</w:t>
      </w:r>
      <w:r w:rsidRPr="009D5B7C">
        <w:rPr>
          <w:rFonts w:eastAsia="Calibri"/>
          <w:sz w:val="28"/>
          <w:szCs w:val="28"/>
          <w:lang w:val="en-US" w:eastAsia="en-US"/>
        </w:rPr>
        <w:t>ru</w:t>
      </w:r>
    </w:p>
    <w:p w:rsidR="009D5B7C" w:rsidRPr="009D5B7C" w:rsidRDefault="009D5B7C" w:rsidP="009D5B7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D5B7C">
        <w:rPr>
          <w:rFonts w:eastAsia="Calibri"/>
          <w:sz w:val="28"/>
          <w:szCs w:val="28"/>
          <w:lang w:eastAsia="en-US"/>
        </w:rPr>
        <w:t xml:space="preserve">Заведующий дошкольного образовательного учреждения: </w:t>
      </w:r>
      <w:proofErr w:type="gramEnd"/>
      <w:r w:rsidRPr="009D5B7C">
        <w:rPr>
          <w:rFonts w:eastAsia="Calibri"/>
          <w:sz w:val="28"/>
          <w:szCs w:val="28"/>
          <w:lang w:eastAsia="en-US"/>
        </w:rPr>
        <w:t>Аксёнова Галина Владимировна.</w:t>
      </w:r>
    </w:p>
    <w:p w:rsidR="009D5B7C" w:rsidRPr="009D5B7C" w:rsidRDefault="009D5B7C" w:rsidP="009D5B7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D5B7C">
        <w:rPr>
          <w:rFonts w:eastAsia="Calibri"/>
          <w:sz w:val="28"/>
          <w:szCs w:val="28"/>
          <w:lang w:eastAsia="en-US"/>
        </w:rPr>
        <w:t>Учредитель: Управление образования г.Волгодонска, переулок Западный,5.</w:t>
      </w:r>
    </w:p>
    <w:p w:rsidR="009D5B7C" w:rsidRPr="009D5B7C" w:rsidRDefault="009D5B7C" w:rsidP="009D5B7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D5B7C">
        <w:rPr>
          <w:rFonts w:eastAsia="Calibri"/>
          <w:sz w:val="28"/>
          <w:szCs w:val="28"/>
          <w:lang w:eastAsia="en-US"/>
        </w:rPr>
        <w:t>Лицензия: серия: 61</w:t>
      </w:r>
      <w:r w:rsidR="006E1C69">
        <w:rPr>
          <w:rFonts w:eastAsia="Calibri"/>
          <w:sz w:val="28"/>
          <w:szCs w:val="28"/>
          <w:lang w:eastAsia="en-US"/>
        </w:rPr>
        <w:t>Л01 №00</w:t>
      </w:r>
      <w:r w:rsidRPr="009D5B7C">
        <w:rPr>
          <w:rFonts w:eastAsia="Calibri"/>
          <w:sz w:val="28"/>
          <w:szCs w:val="28"/>
          <w:lang w:eastAsia="en-US"/>
        </w:rPr>
        <w:t>0</w:t>
      </w:r>
      <w:r w:rsidR="006E1C69">
        <w:rPr>
          <w:rFonts w:eastAsia="Calibri"/>
          <w:sz w:val="28"/>
          <w:szCs w:val="28"/>
          <w:lang w:eastAsia="en-US"/>
        </w:rPr>
        <w:t>2695, регистрационный № 5095 от 25 июня 2015</w:t>
      </w:r>
      <w:r w:rsidRPr="009D5B7C">
        <w:rPr>
          <w:rFonts w:eastAsia="Calibri"/>
          <w:sz w:val="28"/>
          <w:szCs w:val="28"/>
          <w:lang w:eastAsia="en-US"/>
        </w:rPr>
        <w:t xml:space="preserve"> года, выдана: Региональной службой по надзору и контролю в сфере образования Ростовской области</w:t>
      </w:r>
    </w:p>
    <w:p w:rsidR="009D5B7C" w:rsidRPr="009D5B7C" w:rsidRDefault="009147B0" w:rsidP="009D5B7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МБДОУ ДС</w:t>
      </w:r>
      <w:r w:rsidR="009D5B7C" w:rsidRPr="009D5B7C">
        <w:rPr>
          <w:rFonts w:eastAsia="Calibri"/>
          <w:sz w:val="28"/>
          <w:szCs w:val="28"/>
          <w:lang w:eastAsia="en-US"/>
        </w:rPr>
        <w:t xml:space="preserve"> «Космос»</w:t>
      </w:r>
      <w:r w:rsidR="00F40AFD">
        <w:rPr>
          <w:rFonts w:eastAsia="Calibri"/>
          <w:sz w:val="28"/>
          <w:szCs w:val="28"/>
          <w:lang w:eastAsia="en-US"/>
        </w:rPr>
        <w:t xml:space="preserve"> г.Волгодонска</w:t>
      </w:r>
      <w:r w:rsidR="009D5B7C" w:rsidRPr="009D5B7C">
        <w:rPr>
          <w:rFonts w:eastAsia="Calibri"/>
          <w:sz w:val="28"/>
          <w:szCs w:val="28"/>
          <w:lang w:eastAsia="en-US"/>
        </w:rPr>
        <w:t xml:space="preserve"> находится в насыщ</w:t>
      </w:r>
      <w:r>
        <w:rPr>
          <w:rFonts w:eastAsia="Calibri"/>
          <w:sz w:val="28"/>
          <w:szCs w:val="28"/>
          <w:lang w:eastAsia="en-US"/>
        </w:rPr>
        <w:t>енной социальной инфраструктуре возможности которой используем в развитии, и воспитании детей.</w:t>
      </w:r>
      <w:r w:rsidR="009D5B7C" w:rsidRPr="009D5B7C">
        <w:rPr>
          <w:rFonts w:eastAsia="Calibri"/>
          <w:sz w:val="28"/>
          <w:szCs w:val="28"/>
          <w:lang w:eastAsia="en-US"/>
        </w:rPr>
        <w:t xml:space="preserve"> Вблизи детского сада расположены: детская библиотека, площадь « Победа», парк, эколого-исторический музей, художественный музей, школа№9, Д.К. «Октябрь».</w:t>
      </w:r>
    </w:p>
    <w:p w:rsidR="009D5B7C" w:rsidRPr="009D5B7C" w:rsidRDefault="009D5B7C" w:rsidP="009D5B7C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9D5B7C" w:rsidRPr="009D5B7C" w:rsidRDefault="009D5B7C" w:rsidP="009D5B7C">
      <w:pPr>
        <w:rPr>
          <w:rFonts w:eastAsia="Calibri"/>
          <w:b/>
          <w:sz w:val="28"/>
          <w:szCs w:val="28"/>
          <w:lang w:eastAsia="en-US"/>
        </w:rPr>
      </w:pPr>
      <w:r w:rsidRPr="009D5B7C">
        <w:rPr>
          <w:rFonts w:eastAsia="Calibri"/>
          <w:b/>
          <w:sz w:val="28"/>
          <w:szCs w:val="28"/>
          <w:lang w:eastAsia="en-US"/>
        </w:rPr>
        <w:t>Материально –</w:t>
      </w:r>
      <w:r w:rsidR="000B2496">
        <w:rPr>
          <w:rFonts w:eastAsia="Calibri"/>
          <w:b/>
          <w:sz w:val="28"/>
          <w:szCs w:val="28"/>
          <w:lang w:eastAsia="en-US"/>
        </w:rPr>
        <w:t xml:space="preserve"> </w:t>
      </w:r>
      <w:r w:rsidRPr="009D5B7C">
        <w:rPr>
          <w:rFonts w:eastAsia="Calibri"/>
          <w:b/>
          <w:sz w:val="28"/>
          <w:szCs w:val="28"/>
          <w:lang w:eastAsia="en-US"/>
        </w:rPr>
        <w:t>техническая база ДОУ:</w:t>
      </w:r>
    </w:p>
    <w:p w:rsidR="009D5B7C" w:rsidRPr="009D5B7C" w:rsidRDefault="009D5B7C" w:rsidP="009D5B7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D5B7C">
        <w:rPr>
          <w:rFonts w:eastAsia="Calibri"/>
          <w:b/>
          <w:sz w:val="28"/>
          <w:szCs w:val="28"/>
          <w:lang w:eastAsia="en-US"/>
        </w:rPr>
        <w:t xml:space="preserve">          </w:t>
      </w:r>
      <w:r w:rsidRPr="009D5B7C">
        <w:rPr>
          <w:color w:val="000000"/>
          <w:sz w:val="28"/>
          <w:szCs w:val="28"/>
        </w:rPr>
        <w:t>Состояние материа</w:t>
      </w:r>
      <w:r w:rsidR="009147B0">
        <w:rPr>
          <w:color w:val="000000"/>
          <w:sz w:val="28"/>
          <w:szCs w:val="28"/>
        </w:rPr>
        <w:t>льно-технической базы МБДОУ ДС</w:t>
      </w:r>
      <w:r w:rsidRPr="009D5B7C">
        <w:rPr>
          <w:color w:val="000000"/>
          <w:sz w:val="28"/>
          <w:szCs w:val="28"/>
        </w:rPr>
        <w:t xml:space="preserve"> «Космос» соответствует всем требованиям, санитарно-гигиеническим нормам и  современному уровню.  В ДОУ имеется кабинет заведующего, кабинет заместителя заведующего по АХЧ, бухгалтерия, методический кабинет, музыкальный зал, </w:t>
      </w:r>
      <w:r w:rsidR="009147B0">
        <w:rPr>
          <w:color w:val="000000"/>
          <w:sz w:val="28"/>
          <w:szCs w:val="28"/>
        </w:rPr>
        <w:t>физкультурный зал,  кабинет учителя-логопеда, кабинет специалистов.</w:t>
      </w:r>
    </w:p>
    <w:p w:rsidR="009D5B7C" w:rsidRPr="009D5B7C" w:rsidRDefault="009D5B7C" w:rsidP="009D5B7C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D5B7C">
        <w:rPr>
          <w:color w:val="000000"/>
          <w:sz w:val="28"/>
          <w:szCs w:val="28"/>
        </w:rPr>
        <w:t xml:space="preserve"> Групповые помещения оснащены всей необходимой мебелью и игровым оборудованием в достаточном количестве, соответствующем государственным санитарно-эпидемиологическим требованиям. </w:t>
      </w:r>
    </w:p>
    <w:p w:rsidR="009D5B7C" w:rsidRPr="009D5B7C" w:rsidRDefault="009D5B7C" w:rsidP="009D5B7C">
      <w:pPr>
        <w:tabs>
          <w:tab w:val="left" w:pos="709"/>
        </w:tabs>
        <w:suppressAutoHyphens/>
        <w:ind w:firstLine="284"/>
        <w:jc w:val="both"/>
        <w:rPr>
          <w:color w:val="00000A"/>
          <w:sz w:val="28"/>
          <w:szCs w:val="28"/>
        </w:rPr>
      </w:pPr>
      <w:r w:rsidRPr="009D5B7C">
        <w:rPr>
          <w:color w:val="00000A"/>
          <w:sz w:val="28"/>
          <w:szCs w:val="28"/>
        </w:rPr>
        <w:tab/>
        <w:t>Для осуществления педагогического процесса, развития творческого потенциала педагогов, формирования положительного психологического микроклимата, введение детей в социум создаётся предметно-развивающая среда с учетом интересов детей, их возраст</w:t>
      </w:r>
      <w:r w:rsidR="00F153E2">
        <w:rPr>
          <w:color w:val="00000A"/>
          <w:sz w:val="28"/>
          <w:szCs w:val="28"/>
        </w:rPr>
        <w:t>ных особенностей, требований ФГОС.</w:t>
      </w:r>
      <w:r w:rsidRPr="009D5B7C">
        <w:rPr>
          <w:color w:val="00000A"/>
          <w:sz w:val="28"/>
          <w:szCs w:val="28"/>
        </w:rPr>
        <w:t xml:space="preserve"> Предметно-развивающая среда представлена:</w:t>
      </w:r>
    </w:p>
    <w:p w:rsidR="009D5B7C" w:rsidRPr="009D5B7C" w:rsidRDefault="009D5B7C" w:rsidP="009D5B7C">
      <w:pPr>
        <w:tabs>
          <w:tab w:val="left" w:pos="709"/>
        </w:tabs>
        <w:suppressAutoHyphens/>
        <w:ind w:firstLine="284"/>
        <w:jc w:val="both"/>
        <w:rPr>
          <w:color w:val="00000A"/>
          <w:sz w:val="28"/>
          <w:szCs w:val="28"/>
        </w:rPr>
      </w:pPr>
      <w:r w:rsidRPr="009D5B7C">
        <w:rPr>
          <w:color w:val="00000A"/>
          <w:sz w:val="28"/>
          <w:szCs w:val="28"/>
        </w:rPr>
        <w:tab/>
        <w:t xml:space="preserve">- уголками и центрами, оснащёнными современным дидактическим материалом и пособиями, как игровой, так и разнообразной продуктивной направленности: музыкальной, театрализованной, физкультурно-оздоровительной, трудовой,   что способствует ознакомлению детей с явлениями окружающего мира. Дети  имеют свободный доступ к игровому, познавательному, спортивному оборудованию, к продуктивной деятельности.   При  планировании и осуществлении образовательного процесса в ДОУ реализуется принцип интеграции различных видов деятельности на основе тесного взаимодействия специалистов и воспитателей. </w:t>
      </w:r>
    </w:p>
    <w:p w:rsidR="009D5B7C" w:rsidRPr="009D5B7C" w:rsidRDefault="009D5B7C" w:rsidP="009D5B7C">
      <w:pPr>
        <w:shd w:val="clear" w:color="auto" w:fill="FFFFFF"/>
        <w:ind w:left="10" w:right="19"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D5B7C">
        <w:rPr>
          <w:rFonts w:eastAsia="Calibri"/>
          <w:color w:val="000000"/>
          <w:sz w:val="28"/>
          <w:szCs w:val="28"/>
          <w:lang w:eastAsia="en-US"/>
        </w:rPr>
        <w:t xml:space="preserve">Устройство и площадь игровых площадок соответствует нормативам, есть необходимые постройки, спортивное, игровое оборудование, песочница,   зеленые </w:t>
      </w:r>
      <w:r w:rsidRPr="009D5B7C">
        <w:rPr>
          <w:rFonts w:eastAsia="Calibri"/>
          <w:color w:val="000000"/>
          <w:sz w:val="28"/>
          <w:szCs w:val="28"/>
          <w:lang w:eastAsia="en-US"/>
        </w:rPr>
        <w:lastRenderedPageBreak/>
        <w:t>насаждения. Имеется оборудованная спортивная площадка с футбольным полем, волейбольной площадкой, с оборудованием для различных спортивных упражнений, созданы условия для деятельности детей по усвоению правил дорожного движения.</w:t>
      </w:r>
    </w:p>
    <w:p w:rsidR="009D5B7C" w:rsidRDefault="009D5B7C" w:rsidP="009D5B7C">
      <w:pPr>
        <w:shd w:val="clear" w:color="auto" w:fill="FFFFFF"/>
        <w:ind w:left="10" w:right="19"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D5B7C">
        <w:rPr>
          <w:rFonts w:eastAsia="Calibri"/>
          <w:color w:val="000000"/>
          <w:sz w:val="28"/>
          <w:szCs w:val="28"/>
          <w:lang w:eastAsia="en-US"/>
        </w:rPr>
        <w:t>В методическом кабинете имеются методические пособия, библиотечно-информационный фонд обеспечивающие образовательную деятельность дошкольников в соответст</w:t>
      </w:r>
      <w:r w:rsidR="000B2496">
        <w:rPr>
          <w:rFonts w:eastAsia="Calibri"/>
          <w:color w:val="000000"/>
          <w:sz w:val="28"/>
          <w:szCs w:val="28"/>
          <w:lang w:eastAsia="en-US"/>
        </w:rPr>
        <w:t>вии с современными требованиями, с ФГОС ДО.</w:t>
      </w:r>
      <w:r w:rsidRPr="009D5B7C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0B2496" w:rsidRPr="009D5B7C" w:rsidRDefault="000B2496" w:rsidP="009D5B7C">
      <w:pPr>
        <w:shd w:val="clear" w:color="auto" w:fill="FFFFFF"/>
        <w:ind w:left="10" w:right="19"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9D5B7C" w:rsidRPr="009D5B7C" w:rsidRDefault="009D5B7C" w:rsidP="009D5B7C">
      <w:pPr>
        <w:shd w:val="clear" w:color="auto" w:fill="FFFFFF"/>
        <w:ind w:right="1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9D5B7C">
        <w:rPr>
          <w:rFonts w:eastAsia="Calibri"/>
          <w:b/>
          <w:color w:val="000000"/>
          <w:sz w:val="28"/>
          <w:szCs w:val="28"/>
          <w:lang w:eastAsia="en-US"/>
        </w:rPr>
        <w:t>Кадровое обеспечение ДОУ:</w:t>
      </w:r>
    </w:p>
    <w:p w:rsidR="00FF1197" w:rsidRDefault="00F153E2" w:rsidP="00FF1197">
      <w:pPr>
        <w:shd w:val="clear" w:color="auto" w:fill="FFFFFF"/>
        <w:ind w:right="19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В МБДОУ ДС «Космос» работают 29</w:t>
      </w:r>
      <w:r w:rsidR="009D5B7C" w:rsidRPr="009D5B7C">
        <w:rPr>
          <w:rFonts w:eastAsia="Calibri"/>
          <w:sz w:val="28"/>
          <w:szCs w:val="28"/>
          <w:lang w:eastAsia="en-US"/>
        </w:rPr>
        <w:t xml:space="preserve"> педагогов, в их составе: старший воспитатель, </w:t>
      </w:r>
      <w:r>
        <w:rPr>
          <w:rFonts w:eastAsia="Calibri"/>
          <w:sz w:val="28"/>
          <w:szCs w:val="28"/>
          <w:lang w:eastAsia="en-US"/>
        </w:rPr>
        <w:t>2 музыкальных руководителя</w:t>
      </w:r>
      <w:r w:rsidR="009D5B7C" w:rsidRPr="009D5B7C">
        <w:rPr>
          <w:rFonts w:eastAsia="Calibri"/>
          <w:sz w:val="28"/>
          <w:szCs w:val="28"/>
          <w:lang w:eastAsia="en-US"/>
        </w:rPr>
        <w:t>, педагог-психолог, инструктор по физической культуре, 2 учителя-логопеда</w:t>
      </w:r>
      <w:r w:rsidR="009D5B7C" w:rsidRPr="009D5B7C">
        <w:rPr>
          <w:rFonts w:eastAsia="Calibri"/>
          <w:lang w:eastAsia="en-US"/>
        </w:rPr>
        <w:t>.</w:t>
      </w:r>
    </w:p>
    <w:p w:rsidR="000B2496" w:rsidRDefault="000B2496" w:rsidP="00F40AFD">
      <w:pPr>
        <w:shd w:val="clear" w:color="auto" w:fill="FFFFFF"/>
        <w:ind w:right="19"/>
        <w:jc w:val="center"/>
        <w:rPr>
          <w:rFonts w:eastAsia="Calibri"/>
          <w:lang w:eastAsia="en-US"/>
        </w:rPr>
      </w:pPr>
    </w:p>
    <w:p w:rsidR="000B2496" w:rsidRDefault="000B2496" w:rsidP="00F40AFD">
      <w:pPr>
        <w:shd w:val="clear" w:color="auto" w:fill="FFFFFF"/>
        <w:ind w:right="19"/>
        <w:jc w:val="center"/>
        <w:rPr>
          <w:rFonts w:eastAsia="Calibri"/>
          <w:lang w:eastAsia="en-US"/>
        </w:rPr>
      </w:pPr>
    </w:p>
    <w:p w:rsidR="00FF1197" w:rsidRPr="00FF1197" w:rsidRDefault="00FF1197" w:rsidP="00F40AFD">
      <w:pPr>
        <w:shd w:val="clear" w:color="auto" w:fill="FFFFFF"/>
        <w:ind w:right="19"/>
        <w:jc w:val="center"/>
        <w:rPr>
          <w:rFonts w:eastAsia="Calibri"/>
          <w:b/>
          <w:sz w:val="28"/>
          <w:szCs w:val="28"/>
          <w:lang w:eastAsia="en-US"/>
        </w:rPr>
      </w:pPr>
      <w:r w:rsidRPr="00FF1197">
        <w:rPr>
          <w:rFonts w:eastAsia="Calibri"/>
          <w:b/>
          <w:sz w:val="28"/>
          <w:szCs w:val="28"/>
          <w:lang w:eastAsia="en-US"/>
        </w:rPr>
        <w:t>ОБРАЗОВАТЕЛЬНЫЙ ЦЕНЗ ПЕДАГОГИЧЕСКОГО СОСТАВА.</w:t>
      </w:r>
    </w:p>
    <w:p w:rsidR="00FF1197" w:rsidRPr="00FF1197" w:rsidRDefault="00FF1197" w:rsidP="00FF1197">
      <w:pPr>
        <w:shd w:val="clear" w:color="auto" w:fill="FFFFFF"/>
        <w:ind w:left="11" w:right="17" w:firstLine="720"/>
        <w:jc w:val="both"/>
        <w:rPr>
          <w:rFonts w:eastAsia="Calibri"/>
          <w:lang w:eastAsia="en-US"/>
        </w:rPr>
      </w:pPr>
    </w:p>
    <w:p w:rsidR="00FF1197" w:rsidRPr="00FF1197" w:rsidRDefault="00FF1197" w:rsidP="00FF1197">
      <w:pPr>
        <w:shd w:val="clear" w:color="auto" w:fill="FFFFFF"/>
        <w:ind w:left="11" w:right="17" w:firstLine="720"/>
        <w:jc w:val="both"/>
        <w:rPr>
          <w:rFonts w:eastAsia="Calibri"/>
          <w:lang w:eastAsia="en-US"/>
        </w:rPr>
      </w:pPr>
    </w:p>
    <w:p w:rsidR="00FF1197" w:rsidRPr="00FF1197" w:rsidRDefault="00CF13EF" w:rsidP="00FF1197">
      <w:pPr>
        <w:shd w:val="clear" w:color="auto" w:fill="FFFFFF"/>
        <w:ind w:left="11" w:right="17" w:firstLine="720"/>
        <w:jc w:val="both"/>
        <w:rPr>
          <w:rFonts w:eastAsia="Calibri"/>
          <w:lang w:eastAsia="en-US"/>
        </w:rPr>
      </w:pPr>
      <w:r w:rsidRPr="00FF1197">
        <w:rPr>
          <w:rFonts w:eastAsia="Calibri"/>
          <w:lang w:eastAsia="en-US"/>
        </w:rPr>
        <w:object w:dxaOrig="9060" w:dyaOrig="40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202.5pt" o:ole="">
            <v:imagedata r:id="rId6" o:title=""/>
          </v:shape>
          <o:OLEObject Type="Embed" ProgID="MSGraph.Chart.8" ShapeID="_x0000_i1025" DrawAspect="Content" ObjectID="_1500719539" r:id="rId7">
            <o:FieldCodes>\s</o:FieldCodes>
          </o:OLEObject>
        </w:object>
      </w:r>
    </w:p>
    <w:p w:rsidR="000B2496" w:rsidRDefault="00FF1197" w:rsidP="00F40AFD">
      <w:pPr>
        <w:shd w:val="clear" w:color="auto" w:fill="FFFFFF"/>
        <w:spacing w:after="200" w:line="276" w:lineRule="auto"/>
        <w:ind w:left="10" w:right="19" w:hanging="10"/>
        <w:jc w:val="both"/>
        <w:rPr>
          <w:rFonts w:eastAsia="Calibri"/>
          <w:b/>
          <w:sz w:val="28"/>
          <w:szCs w:val="28"/>
          <w:lang w:eastAsia="en-US"/>
        </w:rPr>
      </w:pPr>
      <w:r w:rsidRPr="00FF1197">
        <w:rPr>
          <w:rFonts w:eastAsia="Calibri"/>
          <w:b/>
          <w:sz w:val="28"/>
          <w:szCs w:val="28"/>
          <w:lang w:eastAsia="en-US"/>
        </w:rPr>
        <w:t xml:space="preserve">  </w:t>
      </w:r>
    </w:p>
    <w:p w:rsidR="00FF1197" w:rsidRPr="00FF1197" w:rsidRDefault="00FF1197" w:rsidP="00FF1197">
      <w:pPr>
        <w:shd w:val="clear" w:color="auto" w:fill="FFFFFF"/>
        <w:spacing w:after="200" w:line="276" w:lineRule="auto"/>
        <w:ind w:left="10" w:right="19" w:hanging="10"/>
        <w:jc w:val="both"/>
        <w:rPr>
          <w:rFonts w:eastAsia="Calibri"/>
          <w:b/>
          <w:sz w:val="28"/>
          <w:szCs w:val="28"/>
          <w:lang w:eastAsia="en-US"/>
        </w:rPr>
      </w:pPr>
      <w:r w:rsidRPr="00FF1197">
        <w:rPr>
          <w:rFonts w:eastAsia="Calibri"/>
          <w:b/>
          <w:sz w:val="28"/>
          <w:szCs w:val="28"/>
          <w:lang w:eastAsia="en-US"/>
        </w:rPr>
        <w:t xml:space="preserve"> КВАЛИФИКАЦИЯ ПЕДАГОГИЧЕСКИХ КАДРОВ.</w:t>
      </w:r>
    </w:p>
    <w:p w:rsidR="00FF1197" w:rsidRPr="00FF1197" w:rsidRDefault="00CF13EF" w:rsidP="00FF1197">
      <w:pPr>
        <w:shd w:val="clear" w:color="auto" w:fill="FFFFFF"/>
        <w:spacing w:after="200" w:line="276" w:lineRule="auto"/>
        <w:ind w:left="10" w:right="19" w:hanging="10"/>
        <w:jc w:val="both"/>
        <w:rPr>
          <w:rFonts w:eastAsia="Calibri"/>
          <w:b/>
          <w:sz w:val="28"/>
          <w:szCs w:val="28"/>
          <w:lang w:eastAsia="en-US"/>
        </w:rPr>
      </w:pPr>
      <w:r w:rsidRPr="00FF1197">
        <w:rPr>
          <w:rFonts w:eastAsia="Calibri"/>
          <w:highlight w:val="darkCyan"/>
          <w:lang w:eastAsia="en-US"/>
        </w:rPr>
        <w:object w:dxaOrig="7755" w:dyaOrig="4185">
          <v:shape id="_x0000_i1026" type="#_x0000_t75" style="width:387pt;height:209.25pt" o:ole="">
            <v:imagedata r:id="rId8" o:title=""/>
          </v:shape>
          <o:OLEObject Type="Embed" ProgID="MSGraph.Chart.8" ShapeID="_x0000_i1026" DrawAspect="Content" ObjectID="_1500719540" r:id="rId9">
            <o:FieldCodes>\s</o:FieldCodes>
          </o:OLEObject>
        </w:object>
      </w:r>
    </w:p>
    <w:p w:rsidR="00FF1197" w:rsidRDefault="00FF1197" w:rsidP="00FF1197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F40AFD" w:rsidRPr="00FF1197" w:rsidRDefault="00F40AFD" w:rsidP="00FF1197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FF1197" w:rsidRPr="00FF1197" w:rsidRDefault="00FF1197" w:rsidP="00FF1197">
      <w:pPr>
        <w:shd w:val="clear" w:color="auto" w:fill="FFFFFF"/>
        <w:spacing w:after="200" w:line="276" w:lineRule="auto"/>
        <w:ind w:left="10" w:right="19" w:hanging="10"/>
        <w:jc w:val="center"/>
        <w:rPr>
          <w:rFonts w:eastAsia="Calibri"/>
          <w:b/>
          <w:sz w:val="28"/>
          <w:szCs w:val="28"/>
          <w:lang w:eastAsia="en-US"/>
        </w:rPr>
      </w:pPr>
      <w:r w:rsidRPr="00FF1197">
        <w:rPr>
          <w:rFonts w:eastAsia="Calibri"/>
          <w:b/>
          <w:sz w:val="28"/>
          <w:szCs w:val="28"/>
          <w:lang w:eastAsia="en-US"/>
        </w:rPr>
        <w:lastRenderedPageBreak/>
        <w:t>СТАЖ ПЕДАГОГИЧЕСКИХ РАБОТНИКОВ.</w:t>
      </w:r>
    </w:p>
    <w:p w:rsidR="009D5B7C" w:rsidRPr="009D5B7C" w:rsidRDefault="00CF13EF" w:rsidP="00FF1197">
      <w:pPr>
        <w:shd w:val="clear" w:color="auto" w:fill="FFFFFF"/>
        <w:spacing w:after="200" w:line="276" w:lineRule="auto"/>
        <w:ind w:left="10" w:right="19" w:hanging="10"/>
        <w:jc w:val="center"/>
        <w:rPr>
          <w:rFonts w:eastAsia="Calibri"/>
          <w:b/>
          <w:sz w:val="28"/>
          <w:szCs w:val="28"/>
          <w:lang w:eastAsia="en-US"/>
        </w:rPr>
      </w:pPr>
      <w:r w:rsidRPr="00FF1197">
        <w:rPr>
          <w:rFonts w:eastAsia="Calibri"/>
          <w:highlight w:val="darkCyan"/>
          <w:lang w:eastAsia="en-US"/>
        </w:rPr>
        <w:object w:dxaOrig="9030" w:dyaOrig="4680">
          <v:shape id="_x0000_i1027" type="#_x0000_t75" style="width:451.5pt;height:234pt" o:ole="">
            <v:imagedata r:id="rId10" o:title=""/>
          </v:shape>
          <o:OLEObject Type="Embed" ProgID="MSGraph.Chart.8" ShapeID="_x0000_i1027" DrawAspect="Content" ObjectID="_1500719541" r:id="rId11">
            <o:FieldCodes>\s</o:FieldCodes>
          </o:OLEObject>
        </w:object>
      </w:r>
    </w:p>
    <w:p w:rsidR="009D5B7C" w:rsidRDefault="009D5B7C" w:rsidP="00A026CB">
      <w:pPr>
        <w:shd w:val="clear" w:color="auto" w:fill="FFFFFF"/>
        <w:spacing w:after="200" w:line="276" w:lineRule="auto"/>
        <w:ind w:left="10" w:right="19" w:hanging="10"/>
        <w:rPr>
          <w:rFonts w:eastAsia="Calibri"/>
          <w:b/>
          <w:sz w:val="28"/>
          <w:szCs w:val="28"/>
          <w:lang w:eastAsia="en-US"/>
        </w:rPr>
      </w:pPr>
    </w:p>
    <w:p w:rsidR="007D1B13" w:rsidRDefault="00F40AFD" w:rsidP="00F40AFD">
      <w:pPr>
        <w:shd w:val="clear" w:color="auto" w:fill="FFFFFF"/>
        <w:ind w:left="10" w:right="19" w:hanging="1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  <w:r w:rsidR="00A026CB" w:rsidRPr="00A026CB">
        <w:rPr>
          <w:rFonts w:eastAsia="Calibri"/>
          <w:sz w:val="28"/>
          <w:szCs w:val="28"/>
          <w:lang w:eastAsia="en-US"/>
        </w:rPr>
        <w:t>В</w:t>
      </w:r>
      <w:r w:rsidR="00A026CB">
        <w:rPr>
          <w:rFonts w:eastAsia="Calibri"/>
          <w:sz w:val="28"/>
          <w:szCs w:val="28"/>
          <w:lang w:eastAsia="en-US"/>
        </w:rPr>
        <w:t xml:space="preserve"> течение</w:t>
      </w:r>
      <w:r w:rsidR="007D1B13">
        <w:rPr>
          <w:rFonts w:eastAsia="Calibri"/>
          <w:sz w:val="28"/>
          <w:szCs w:val="28"/>
          <w:lang w:eastAsia="en-US"/>
        </w:rPr>
        <w:t xml:space="preserve"> учебного года прошли обучение 7</w:t>
      </w:r>
      <w:r w:rsidR="00A026CB">
        <w:rPr>
          <w:rFonts w:eastAsia="Calibri"/>
          <w:sz w:val="28"/>
          <w:szCs w:val="28"/>
          <w:lang w:eastAsia="en-US"/>
        </w:rPr>
        <w:t xml:space="preserve"> педагогов по проблеме: «Обновление содержания дошкольного образования в условиях введения ФГОС ДО» повысив свою профессиональную компетенцию.</w:t>
      </w:r>
      <w:r w:rsidR="007D1B13" w:rsidRPr="007D1B13">
        <w:t xml:space="preserve"> </w:t>
      </w:r>
      <w:r w:rsidR="007D1B13">
        <w:rPr>
          <w:rFonts w:eastAsia="Calibri"/>
          <w:sz w:val="28"/>
          <w:szCs w:val="28"/>
          <w:lang w:eastAsia="en-US"/>
        </w:rPr>
        <w:t xml:space="preserve"> Шесть</w:t>
      </w:r>
      <w:r w:rsidR="007D1B13" w:rsidRPr="007D1B13">
        <w:rPr>
          <w:rFonts w:eastAsia="Calibri"/>
          <w:sz w:val="28"/>
          <w:szCs w:val="28"/>
          <w:lang w:eastAsia="en-US"/>
        </w:rPr>
        <w:t xml:space="preserve"> педагогов прошли аттестацию на с</w:t>
      </w:r>
      <w:r w:rsidR="007D1B13">
        <w:rPr>
          <w:rFonts w:eastAsia="Calibri"/>
          <w:sz w:val="28"/>
          <w:szCs w:val="28"/>
          <w:lang w:eastAsia="en-US"/>
        </w:rPr>
        <w:t xml:space="preserve">оответствие занимаемой должности. </w:t>
      </w:r>
      <w:r w:rsidR="007D1B13" w:rsidRPr="007D1B13">
        <w:rPr>
          <w:rFonts w:eastAsia="Calibri"/>
          <w:sz w:val="28"/>
          <w:szCs w:val="28"/>
          <w:lang w:eastAsia="en-US"/>
        </w:rPr>
        <w:t xml:space="preserve">Педагоги ДОУ в течение учебного года посетили городские семинары и методические объединения, что позволило внести дополнения в план работы с воспитанниками, познакомиться с опытом работы ДОУ города.                       </w:t>
      </w:r>
    </w:p>
    <w:p w:rsidR="00A026CB" w:rsidRPr="00A026CB" w:rsidRDefault="00F40AFD" w:rsidP="00F40AFD">
      <w:pPr>
        <w:shd w:val="clear" w:color="auto" w:fill="FFFFFF"/>
        <w:ind w:left="10" w:right="19" w:hanging="1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  <w:r w:rsidR="00A026CB" w:rsidRPr="00A026CB">
        <w:rPr>
          <w:rFonts w:eastAsia="Calibri"/>
          <w:sz w:val="28"/>
          <w:szCs w:val="28"/>
          <w:lang w:eastAsia="en-US"/>
        </w:rPr>
        <w:t>Педагоги приняли участие в двух тематических педсоветах,  темы: «Новые направления социального партнёрства с семьями воспитанников  при реализации ФГОС»; «Самостоятельная творческая деятельность детей с целью  приобщения детей к социокультурным нормам, традициям общества и государства». В процессе  подготовки к педсоветам  проведены  консультации, семинары на темы: «ФГОС ДО – новые ориентиры развития дошкольного образования»; «Овладение техникой рисования песком и на песке»; «Становление лексико-семантической системы в онтогенезе, словообразование в дошкольном возрасте». В 2014-2015 учебном году организованы открытые просмотры с целью построения детско-взрослого сообщества в процессе использования активных методов обучения. Приоритетным  направлением была работа по укреплению психо-физического здоровья дошкольников. Собран учебный материал по нравственно-патриотическому  воспитанию ребёнка. Организованная работа с песком  обеспечила интеграцию образовательной и коррекционной деятельности дошкольника. Повысилась активность родителей в процессе работы специалистов по проектам «От счастья ключи в семье ищи»; «Будь здоров!»; «Родной свой край - люби и знай!»; «Радуга души».</w:t>
      </w:r>
    </w:p>
    <w:p w:rsidR="00A026CB" w:rsidRPr="00A026CB" w:rsidRDefault="00F40AFD" w:rsidP="00F40AFD">
      <w:pPr>
        <w:shd w:val="clear" w:color="auto" w:fill="FFFFFF"/>
        <w:ind w:left="10" w:right="19" w:hanging="1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</w:t>
      </w:r>
      <w:r w:rsidR="00A026CB" w:rsidRPr="00A026CB">
        <w:rPr>
          <w:rFonts w:eastAsia="Calibri"/>
          <w:sz w:val="28"/>
          <w:szCs w:val="28"/>
          <w:lang w:eastAsia="en-US"/>
        </w:rPr>
        <w:t xml:space="preserve">Педагогами ДОУ в рамках подготовки к 70-летию Победы проводилась работа по патриотическому воспитанию дошкольников. Совместно с детской библиотекой работали над проектом: «Солдатский рюкзак». Провели ряд мероприятий в </w:t>
      </w:r>
      <w:r w:rsidR="007A50EA">
        <w:rPr>
          <w:rFonts w:eastAsia="Calibri"/>
          <w:sz w:val="28"/>
          <w:szCs w:val="28"/>
          <w:lang w:eastAsia="en-US"/>
        </w:rPr>
        <w:t>соответствии с годом Литературы: «Россия</w:t>
      </w:r>
      <w:r w:rsidR="00941DF2">
        <w:rPr>
          <w:rFonts w:eastAsia="Calibri"/>
          <w:sz w:val="28"/>
          <w:szCs w:val="28"/>
          <w:lang w:eastAsia="en-US"/>
        </w:rPr>
        <w:t xml:space="preserve"> – родина моя», «Победой кончила война» и др.</w:t>
      </w:r>
    </w:p>
    <w:p w:rsidR="00A026CB" w:rsidRPr="00A026CB" w:rsidRDefault="00A026CB" w:rsidP="00F40AFD">
      <w:pPr>
        <w:shd w:val="clear" w:color="auto" w:fill="FFFFFF"/>
        <w:ind w:left="10" w:right="19" w:hanging="10"/>
        <w:jc w:val="both"/>
        <w:rPr>
          <w:rFonts w:eastAsia="Calibri"/>
          <w:sz w:val="28"/>
          <w:szCs w:val="28"/>
          <w:lang w:eastAsia="en-US"/>
        </w:rPr>
      </w:pPr>
      <w:r w:rsidRPr="00A026CB">
        <w:rPr>
          <w:rFonts w:eastAsia="Calibri"/>
          <w:sz w:val="28"/>
          <w:szCs w:val="28"/>
          <w:lang w:eastAsia="en-US"/>
        </w:rPr>
        <w:lastRenderedPageBreak/>
        <w:t xml:space="preserve"> </w:t>
      </w:r>
      <w:r w:rsidR="00F40AFD">
        <w:rPr>
          <w:rFonts w:eastAsia="Calibri"/>
          <w:sz w:val="28"/>
          <w:szCs w:val="28"/>
          <w:lang w:eastAsia="en-US"/>
        </w:rPr>
        <w:t xml:space="preserve">         </w:t>
      </w:r>
      <w:r w:rsidRPr="00A026CB">
        <w:rPr>
          <w:rFonts w:eastAsia="Calibri"/>
          <w:sz w:val="28"/>
          <w:szCs w:val="28"/>
          <w:lang w:eastAsia="en-US"/>
        </w:rPr>
        <w:t>Педагоги ДОУ участвовали в 9 городских и всероссийских конкурсах. Воспитатели обеспечили активное участие воспитанников в 16 конкурсах и получили 12наград. К участию в городских акциях были привлечены педагоги, дети, родители. Фильмы: « Разговор о правильном питании», «Совместная работа специалистов и воспитателей по проектам» рекомендовано испо</w:t>
      </w:r>
      <w:r w:rsidR="008B0097">
        <w:rPr>
          <w:rFonts w:eastAsia="Calibri"/>
          <w:sz w:val="28"/>
          <w:szCs w:val="28"/>
          <w:lang w:eastAsia="en-US"/>
        </w:rPr>
        <w:t xml:space="preserve">льзовать </w:t>
      </w:r>
      <w:r w:rsidRPr="00A026CB">
        <w:rPr>
          <w:rFonts w:eastAsia="Calibri"/>
          <w:sz w:val="28"/>
          <w:szCs w:val="28"/>
          <w:lang w:eastAsia="en-US"/>
        </w:rPr>
        <w:t xml:space="preserve"> как учебное пособие.</w:t>
      </w:r>
    </w:p>
    <w:p w:rsidR="00A026CB" w:rsidRDefault="00A026CB" w:rsidP="00F40AFD">
      <w:pPr>
        <w:shd w:val="clear" w:color="auto" w:fill="FFFFFF"/>
        <w:ind w:left="10" w:right="19" w:hanging="10"/>
        <w:jc w:val="both"/>
        <w:rPr>
          <w:rFonts w:eastAsia="Calibri"/>
          <w:sz w:val="28"/>
          <w:szCs w:val="28"/>
          <w:lang w:eastAsia="en-US"/>
        </w:rPr>
      </w:pPr>
      <w:r w:rsidRPr="00A026CB">
        <w:rPr>
          <w:rFonts w:eastAsia="Calibri"/>
          <w:sz w:val="28"/>
          <w:szCs w:val="28"/>
          <w:lang w:eastAsia="en-US"/>
        </w:rPr>
        <w:t>Успешно велась работа педагогами по безопасности дорожного движения, проведённое мероприятие на тему: «Важные правила, должен знать каждый!» отмечено инспектором ГИБДД  Кривонос К.Г.</w:t>
      </w:r>
    </w:p>
    <w:p w:rsidR="009D5B7C" w:rsidRPr="009D5B7C" w:rsidRDefault="009D5B7C" w:rsidP="009D5B7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D5B7C">
        <w:rPr>
          <w:rFonts w:eastAsia="Calibri"/>
          <w:sz w:val="28"/>
          <w:szCs w:val="28"/>
          <w:lang w:eastAsia="en-US"/>
        </w:rPr>
        <w:t>Педагоги дошкольного учреждения имеют своё приоритетное направление, в рамках которого отработана система дополнительного образования по интересам детей в работе  кружков и студий: «</w:t>
      </w:r>
      <w:proofErr w:type="spellStart"/>
      <w:r w:rsidRPr="009D5B7C">
        <w:rPr>
          <w:rFonts w:eastAsia="Calibri"/>
          <w:sz w:val="28"/>
          <w:szCs w:val="28"/>
          <w:lang w:eastAsia="en-US"/>
        </w:rPr>
        <w:t>Домисолька</w:t>
      </w:r>
      <w:proofErr w:type="spellEnd"/>
      <w:r w:rsidRPr="009D5B7C">
        <w:rPr>
          <w:rFonts w:eastAsia="Calibri"/>
          <w:sz w:val="28"/>
          <w:szCs w:val="28"/>
          <w:lang w:eastAsia="en-US"/>
        </w:rPr>
        <w:t>», «Юный математик», «Юный актёр», « Степ-аэробика», «</w:t>
      </w:r>
      <w:proofErr w:type="spellStart"/>
      <w:r w:rsidRPr="009D5B7C">
        <w:rPr>
          <w:rFonts w:eastAsia="Calibri"/>
          <w:sz w:val="28"/>
          <w:szCs w:val="28"/>
          <w:lang w:eastAsia="en-US"/>
        </w:rPr>
        <w:t>Размышляйка</w:t>
      </w:r>
      <w:proofErr w:type="spellEnd"/>
      <w:r w:rsidRPr="009D5B7C">
        <w:rPr>
          <w:rFonts w:eastAsia="Calibri"/>
          <w:sz w:val="28"/>
          <w:szCs w:val="28"/>
          <w:lang w:eastAsia="en-US"/>
        </w:rPr>
        <w:t>», «Умелые ручки», «Дружные ребята», «</w:t>
      </w:r>
      <w:proofErr w:type="spellStart"/>
      <w:r w:rsidRPr="009D5B7C">
        <w:rPr>
          <w:rFonts w:eastAsia="Calibri"/>
          <w:sz w:val="28"/>
          <w:szCs w:val="28"/>
          <w:lang w:eastAsia="en-US"/>
        </w:rPr>
        <w:t>Самоделкин</w:t>
      </w:r>
      <w:proofErr w:type="spellEnd"/>
      <w:r w:rsidRPr="009D5B7C">
        <w:rPr>
          <w:rFonts w:eastAsia="Calibri"/>
          <w:sz w:val="28"/>
          <w:szCs w:val="28"/>
          <w:lang w:eastAsia="en-US"/>
        </w:rPr>
        <w:t>».</w:t>
      </w:r>
      <w:r w:rsidR="00A026CB">
        <w:rPr>
          <w:rFonts w:eastAsia="Calibri"/>
          <w:sz w:val="28"/>
          <w:szCs w:val="28"/>
          <w:lang w:eastAsia="en-US"/>
        </w:rPr>
        <w:t xml:space="preserve"> </w:t>
      </w:r>
    </w:p>
    <w:p w:rsidR="009D5B7C" w:rsidRPr="00941DF2" w:rsidRDefault="009D5B7C" w:rsidP="009D5B7C">
      <w:pPr>
        <w:jc w:val="both"/>
        <w:rPr>
          <w:rFonts w:eastAsia="Calibri"/>
          <w:sz w:val="28"/>
          <w:szCs w:val="32"/>
          <w:lang w:eastAsia="en-US"/>
        </w:rPr>
      </w:pPr>
      <w:r w:rsidRPr="009D5B7C">
        <w:rPr>
          <w:rFonts w:eastAsia="Calibri"/>
          <w:lang w:eastAsia="en-US"/>
        </w:rPr>
        <w:t xml:space="preserve">            </w:t>
      </w:r>
      <w:r w:rsidRPr="009D5B7C">
        <w:rPr>
          <w:rFonts w:eastAsia="Calibri"/>
          <w:sz w:val="28"/>
          <w:szCs w:val="32"/>
          <w:lang w:eastAsia="en-US"/>
        </w:rPr>
        <w:t>Педагоги  ДОУ пр</w:t>
      </w:r>
      <w:r w:rsidR="008B0097">
        <w:rPr>
          <w:rFonts w:eastAsia="Calibri"/>
          <w:sz w:val="28"/>
          <w:szCs w:val="32"/>
          <w:lang w:eastAsia="en-US"/>
        </w:rPr>
        <w:t xml:space="preserve">едоставили </w:t>
      </w:r>
      <w:r w:rsidRPr="009D5B7C">
        <w:rPr>
          <w:rFonts w:eastAsia="Calibri"/>
          <w:sz w:val="28"/>
          <w:szCs w:val="32"/>
          <w:lang w:eastAsia="en-US"/>
        </w:rPr>
        <w:t xml:space="preserve"> опыт работы дошкольного учреждения  </w:t>
      </w:r>
      <w:r w:rsidR="008B0097">
        <w:rPr>
          <w:rFonts w:eastAsia="Calibri"/>
          <w:sz w:val="28"/>
          <w:szCs w:val="32"/>
          <w:lang w:eastAsia="en-US"/>
        </w:rPr>
        <w:t>на телевидение</w:t>
      </w:r>
      <w:r w:rsidR="00F32234">
        <w:rPr>
          <w:rFonts w:eastAsia="Calibri"/>
          <w:sz w:val="28"/>
          <w:szCs w:val="32"/>
          <w:lang w:eastAsia="en-US"/>
        </w:rPr>
        <w:t xml:space="preserve">, на итоговое заседание педагогического колледжа г.Волгодонска </w:t>
      </w:r>
      <w:r w:rsidR="008B0097">
        <w:rPr>
          <w:rFonts w:eastAsia="Calibri"/>
          <w:sz w:val="28"/>
          <w:szCs w:val="32"/>
          <w:lang w:eastAsia="en-US"/>
        </w:rPr>
        <w:t xml:space="preserve"> </w:t>
      </w:r>
      <w:r w:rsidR="00F32234">
        <w:rPr>
          <w:rFonts w:eastAsia="Calibri"/>
          <w:sz w:val="28"/>
          <w:szCs w:val="32"/>
          <w:lang w:eastAsia="en-US"/>
        </w:rPr>
        <w:t>по темам</w:t>
      </w:r>
      <w:r w:rsidR="00941DF2">
        <w:rPr>
          <w:rFonts w:eastAsia="Calibri"/>
          <w:sz w:val="28"/>
          <w:szCs w:val="32"/>
          <w:lang w:eastAsia="en-US"/>
        </w:rPr>
        <w:t xml:space="preserve"> патриотического воспитания дошкольнико</w:t>
      </w:r>
      <w:r w:rsidR="00F32234">
        <w:rPr>
          <w:rFonts w:eastAsia="Calibri"/>
          <w:sz w:val="28"/>
          <w:szCs w:val="32"/>
          <w:lang w:eastAsia="en-US"/>
        </w:rPr>
        <w:t>в, ознакомления с Донским краем, по вопросам единства работы ДОУ и семьи.</w:t>
      </w:r>
    </w:p>
    <w:p w:rsidR="009D5B7C" w:rsidRPr="009D5B7C" w:rsidRDefault="009D5B7C" w:rsidP="009D5B7C">
      <w:pPr>
        <w:jc w:val="both"/>
        <w:rPr>
          <w:rFonts w:eastAsia="Calibri"/>
          <w:b/>
          <w:sz w:val="28"/>
          <w:szCs w:val="28"/>
          <w:lang w:eastAsia="en-US"/>
        </w:rPr>
      </w:pPr>
      <w:r w:rsidRPr="009D5B7C">
        <w:rPr>
          <w:rFonts w:eastAsia="Calibri"/>
          <w:b/>
          <w:sz w:val="28"/>
          <w:szCs w:val="28"/>
          <w:lang w:eastAsia="en-US"/>
        </w:rPr>
        <w:t xml:space="preserve">Учебно-методическое обеспечение: </w:t>
      </w:r>
    </w:p>
    <w:p w:rsidR="009D5B7C" w:rsidRPr="009D5B7C" w:rsidRDefault="009D5B7C" w:rsidP="009D5B7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D5B7C">
        <w:rPr>
          <w:rFonts w:eastAsia="Calibri"/>
          <w:sz w:val="28"/>
          <w:szCs w:val="28"/>
          <w:lang w:eastAsia="en-US"/>
        </w:rPr>
        <w:t xml:space="preserve">ДОУ реализует программу «Детство» </w:t>
      </w:r>
      <w:proofErr w:type="spellStart"/>
      <w:r w:rsidRPr="009D5B7C">
        <w:rPr>
          <w:rFonts w:eastAsia="Calibri"/>
          <w:sz w:val="28"/>
          <w:szCs w:val="28"/>
          <w:lang w:eastAsia="en-US"/>
        </w:rPr>
        <w:t>В.И.Логинова</w:t>
      </w:r>
      <w:proofErr w:type="spellEnd"/>
      <w:r w:rsidRPr="009D5B7C">
        <w:rPr>
          <w:rFonts w:eastAsia="Calibri"/>
          <w:sz w:val="28"/>
          <w:szCs w:val="28"/>
          <w:lang w:eastAsia="en-US"/>
        </w:rPr>
        <w:t>, Т.И. Бабаева и другие, а так же парциальные образовательные программы, технологии и методики нового поколения:</w:t>
      </w:r>
    </w:p>
    <w:p w:rsidR="009D5B7C" w:rsidRPr="00F40AFD" w:rsidRDefault="009D5B7C" w:rsidP="00F40AFD">
      <w:pPr>
        <w:pStyle w:val="a5"/>
        <w:numPr>
          <w:ilvl w:val="0"/>
          <w:numId w:val="5"/>
        </w:numPr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 w:rsidRPr="00F40AFD">
        <w:rPr>
          <w:color w:val="000000"/>
          <w:sz w:val="28"/>
          <w:szCs w:val="28"/>
        </w:rPr>
        <w:t xml:space="preserve">«Подготовка к школе детей с ОНР в условиях специального детского сада» под редакцией </w:t>
      </w:r>
      <w:proofErr w:type="spellStart"/>
      <w:r w:rsidRPr="00F40AFD">
        <w:rPr>
          <w:color w:val="000000"/>
          <w:sz w:val="28"/>
          <w:szCs w:val="28"/>
        </w:rPr>
        <w:t>Т.Б.Филичевой</w:t>
      </w:r>
      <w:proofErr w:type="spellEnd"/>
      <w:r w:rsidRPr="00F40AFD">
        <w:rPr>
          <w:color w:val="000000"/>
          <w:sz w:val="28"/>
          <w:szCs w:val="28"/>
        </w:rPr>
        <w:t xml:space="preserve">, </w:t>
      </w:r>
      <w:proofErr w:type="spellStart"/>
      <w:r w:rsidRPr="00F40AFD">
        <w:rPr>
          <w:color w:val="000000"/>
          <w:sz w:val="28"/>
          <w:szCs w:val="28"/>
        </w:rPr>
        <w:t>Г.В.Чиркиной</w:t>
      </w:r>
      <w:proofErr w:type="spellEnd"/>
      <w:r w:rsidRPr="00F40AFD">
        <w:rPr>
          <w:color w:val="000000"/>
          <w:sz w:val="28"/>
          <w:szCs w:val="28"/>
        </w:rPr>
        <w:t>;</w:t>
      </w:r>
    </w:p>
    <w:p w:rsidR="009D5B7C" w:rsidRPr="00F40AFD" w:rsidRDefault="009D5B7C" w:rsidP="00F40AFD">
      <w:pPr>
        <w:pStyle w:val="a5"/>
        <w:numPr>
          <w:ilvl w:val="0"/>
          <w:numId w:val="5"/>
        </w:numPr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 w:rsidRPr="00F40AFD">
        <w:rPr>
          <w:color w:val="000000"/>
          <w:sz w:val="28"/>
          <w:szCs w:val="28"/>
        </w:rPr>
        <w:t xml:space="preserve">«Программа коррекционно-развивающей работы в логопедической группе детского сада для детей с общим недоразвитием речи (с 4 до 7 лет)» под редакцией </w:t>
      </w:r>
      <w:proofErr w:type="spellStart"/>
      <w:r w:rsidRPr="00F40AFD">
        <w:rPr>
          <w:color w:val="000000"/>
          <w:sz w:val="28"/>
          <w:szCs w:val="28"/>
        </w:rPr>
        <w:t>Н.В.Нищевой</w:t>
      </w:r>
      <w:proofErr w:type="spellEnd"/>
      <w:r w:rsidRPr="00F40AFD">
        <w:rPr>
          <w:color w:val="000000"/>
          <w:sz w:val="28"/>
          <w:szCs w:val="28"/>
        </w:rPr>
        <w:t>;</w:t>
      </w:r>
    </w:p>
    <w:p w:rsidR="009D5B7C" w:rsidRPr="00F40AFD" w:rsidRDefault="009D5B7C" w:rsidP="00F40AFD">
      <w:pPr>
        <w:pStyle w:val="a5"/>
        <w:numPr>
          <w:ilvl w:val="0"/>
          <w:numId w:val="5"/>
        </w:numPr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 w:rsidRPr="00F40AFD">
        <w:rPr>
          <w:color w:val="000000"/>
          <w:sz w:val="28"/>
          <w:szCs w:val="28"/>
        </w:rPr>
        <w:t xml:space="preserve">«Цветные ладошки» под редакцией </w:t>
      </w:r>
      <w:proofErr w:type="spellStart"/>
      <w:r w:rsidRPr="00F40AFD">
        <w:rPr>
          <w:color w:val="000000"/>
          <w:sz w:val="28"/>
          <w:szCs w:val="28"/>
        </w:rPr>
        <w:t>И.А.Лыковой</w:t>
      </w:r>
      <w:proofErr w:type="spellEnd"/>
      <w:r w:rsidRPr="00F40AFD">
        <w:rPr>
          <w:color w:val="000000"/>
          <w:sz w:val="28"/>
          <w:szCs w:val="28"/>
        </w:rPr>
        <w:t xml:space="preserve">;                         «Безопасность жизнедеятельности» под редакцией </w:t>
      </w:r>
      <w:proofErr w:type="spellStart"/>
      <w:r w:rsidRPr="00F40AFD">
        <w:rPr>
          <w:color w:val="000000"/>
          <w:sz w:val="28"/>
          <w:szCs w:val="28"/>
        </w:rPr>
        <w:t>Р.Б.Стеркиной</w:t>
      </w:r>
      <w:proofErr w:type="spellEnd"/>
      <w:r w:rsidRPr="00F40AFD">
        <w:rPr>
          <w:color w:val="000000"/>
          <w:sz w:val="28"/>
          <w:szCs w:val="28"/>
        </w:rPr>
        <w:t xml:space="preserve">, </w:t>
      </w:r>
      <w:proofErr w:type="spellStart"/>
      <w:r w:rsidRPr="00F40AFD">
        <w:rPr>
          <w:color w:val="000000"/>
          <w:sz w:val="28"/>
          <w:szCs w:val="28"/>
        </w:rPr>
        <w:t>О.Л.Князевой</w:t>
      </w:r>
      <w:proofErr w:type="spellEnd"/>
      <w:r w:rsidRPr="00F40AFD">
        <w:rPr>
          <w:color w:val="000000"/>
          <w:sz w:val="28"/>
          <w:szCs w:val="28"/>
        </w:rPr>
        <w:t xml:space="preserve">; </w:t>
      </w:r>
    </w:p>
    <w:p w:rsidR="009D5B7C" w:rsidRPr="00F40AFD" w:rsidRDefault="009D5B7C" w:rsidP="00F40AFD">
      <w:pPr>
        <w:pStyle w:val="a5"/>
        <w:numPr>
          <w:ilvl w:val="0"/>
          <w:numId w:val="5"/>
        </w:numPr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 w:rsidRPr="00F40AFD">
        <w:rPr>
          <w:color w:val="000000"/>
          <w:sz w:val="28"/>
          <w:szCs w:val="28"/>
        </w:rPr>
        <w:t xml:space="preserve">«Гармония» под редакцией </w:t>
      </w:r>
      <w:proofErr w:type="spellStart"/>
      <w:r w:rsidRPr="00F40AFD">
        <w:rPr>
          <w:color w:val="000000"/>
          <w:sz w:val="28"/>
          <w:szCs w:val="28"/>
        </w:rPr>
        <w:t>К.В.Тарасовой</w:t>
      </w:r>
      <w:proofErr w:type="spellEnd"/>
      <w:r w:rsidRPr="00F40AFD">
        <w:rPr>
          <w:color w:val="000000"/>
          <w:sz w:val="28"/>
          <w:szCs w:val="28"/>
        </w:rPr>
        <w:t xml:space="preserve">, </w:t>
      </w:r>
      <w:proofErr w:type="spellStart"/>
      <w:r w:rsidRPr="00F40AFD">
        <w:rPr>
          <w:color w:val="000000"/>
          <w:sz w:val="28"/>
          <w:szCs w:val="28"/>
        </w:rPr>
        <w:t>Т.В.Нестеренко</w:t>
      </w:r>
      <w:proofErr w:type="spellEnd"/>
      <w:r w:rsidRPr="00F40AFD">
        <w:rPr>
          <w:color w:val="000000"/>
          <w:sz w:val="28"/>
          <w:szCs w:val="28"/>
        </w:rPr>
        <w:t xml:space="preserve">, </w:t>
      </w:r>
      <w:proofErr w:type="spellStart"/>
      <w:r w:rsidRPr="00F40AFD">
        <w:rPr>
          <w:color w:val="000000"/>
          <w:sz w:val="28"/>
          <w:szCs w:val="28"/>
        </w:rPr>
        <w:t>Т.Г.Рубан</w:t>
      </w:r>
      <w:proofErr w:type="spellEnd"/>
      <w:r w:rsidRPr="00F40AFD">
        <w:rPr>
          <w:color w:val="000000"/>
          <w:sz w:val="28"/>
          <w:szCs w:val="28"/>
        </w:rPr>
        <w:t xml:space="preserve">; </w:t>
      </w:r>
    </w:p>
    <w:p w:rsidR="009D5B7C" w:rsidRPr="00F40AFD" w:rsidRDefault="009D5B7C" w:rsidP="00F40AFD">
      <w:pPr>
        <w:pStyle w:val="a5"/>
        <w:numPr>
          <w:ilvl w:val="0"/>
          <w:numId w:val="5"/>
        </w:numPr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 w:rsidRPr="00F40AFD">
        <w:rPr>
          <w:color w:val="000000"/>
          <w:sz w:val="28"/>
          <w:szCs w:val="28"/>
        </w:rPr>
        <w:t xml:space="preserve">«Малыш» под редакцией </w:t>
      </w:r>
      <w:proofErr w:type="spellStart"/>
      <w:r w:rsidRPr="00F40AFD">
        <w:rPr>
          <w:color w:val="000000"/>
          <w:sz w:val="28"/>
          <w:szCs w:val="28"/>
        </w:rPr>
        <w:t>В.А.Петровой</w:t>
      </w:r>
      <w:proofErr w:type="spellEnd"/>
      <w:r w:rsidRPr="00F40AFD">
        <w:rPr>
          <w:color w:val="000000"/>
          <w:sz w:val="28"/>
          <w:szCs w:val="28"/>
        </w:rPr>
        <w:t xml:space="preserve">; </w:t>
      </w:r>
    </w:p>
    <w:p w:rsidR="009D5B7C" w:rsidRPr="00F40AFD" w:rsidRDefault="009D5B7C" w:rsidP="00F40AFD">
      <w:pPr>
        <w:pStyle w:val="a5"/>
        <w:numPr>
          <w:ilvl w:val="0"/>
          <w:numId w:val="5"/>
        </w:numPr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 w:rsidRPr="00F40AFD">
        <w:rPr>
          <w:color w:val="000000"/>
          <w:sz w:val="28"/>
          <w:szCs w:val="28"/>
        </w:rPr>
        <w:t xml:space="preserve">«Театр-творчество-дети» под редакцией </w:t>
      </w:r>
      <w:proofErr w:type="spellStart"/>
      <w:r w:rsidRPr="00F40AFD">
        <w:rPr>
          <w:color w:val="000000"/>
          <w:sz w:val="28"/>
          <w:szCs w:val="28"/>
        </w:rPr>
        <w:t>Н.Ф.Сорокиной</w:t>
      </w:r>
      <w:proofErr w:type="spellEnd"/>
      <w:r w:rsidRPr="00F40AFD">
        <w:rPr>
          <w:color w:val="000000"/>
          <w:sz w:val="28"/>
          <w:szCs w:val="28"/>
        </w:rPr>
        <w:t xml:space="preserve">, </w:t>
      </w:r>
      <w:proofErr w:type="spellStart"/>
      <w:r w:rsidRPr="00F40AFD">
        <w:rPr>
          <w:color w:val="000000"/>
          <w:sz w:val="28"/>
          <w:szCs w:val="28"/>
        </w:rPr>
        <w:t>Л.Г.Миланович</w:t>
      </w:r>
      <w:proofErr w:type="spellEnd"/>
      <w:r w:rsidRPr="00F40AFD">
        <w:rPr>
          <w:color w:val="000000"/>
          <w:sz w:val="28"/>
          <w:szCs w:val="28"/>
        </w:rPr>
        <w:t xml:space="preserve">; </w:t>
      </w:r>
    </w:p>
    <w:p w:rsidR="003F6A5C" w:rsidRPr="00F40AFD" w:rsidRDefault="009D5B7C" w:rsidP="00F40AFD">
      <w:pPr>
        <w:pStyle w:val="a5"/>
        <w:numPr>
          <w:ilvl w:val="0"/>
          <w:numId w:val="5"/>
        </w:numPr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 w:rsidRPr="00F40AFD">
        <w:rPr>
          <w:color w:val="000000"/>
          <w:sz w:val="28"/>
          <w:szCs w:val="28"/>
        </w:rPr>
        <w:t xml:space="preserve">«Программа по развитию речи в детском саду» под редакцией </w:t>
      </w:r>
      <w:proofErr w:type="spellStart"/>
      <w:r w:rsidRPr="00F40AFD">
        <w:rPr>
          <w:color w:val="000000"/>
          <w:sz w:val="28"/>
          <w:szCs w:val="28"/>
        </w:rPr>
        <w:t>О.С.Ушаковой</w:t>
      </w:r>
      <w:proofErr w:type="spellEnd"/>
      <w:r w:rsidRPr="00F40AFD">
        <w:rPr>
          <w:color w:val="000000"/>
          <w:sz w:val="28"/>
          <w:szCs w:val="28"/>
        </w:rPr>
        <w:t xml:space="preserve">; </w:t>
      </w:r>
    </w:p>
    <w:p w:rsidR="003F6A5C" w:rsidRPr="00F40AFD" w:rsidRDefault="003F6A5C" w:rsidP="00F40AFD">
      <w:pPr>
        <w:pStyle w:val="a5"/>
        <w:numPr>
          <w:ilvl w:val="0"/>
          <w:numId w:val="5"/>
        </w:numPr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 w:rsidRPr="00F40AFD">
        <w:rPr>
          <w:color w:val="000000"/>
          <w:sz w:val="28"/>
          <w:szCs w:val="28"/>
        </w:rPr>
        <w:t xml:space="preserve">«Воспитание здорового ребенка» под редакцией </w:t>
      </w:r>
      <w:proofErr w:type="spellStart"/>
      <w:r w:rsidRPr="00F40AFD">
        <w:rPr>
          <w:color w:val="000000"/>
          <w:sz w:val="28"/>
          <w:szCs w:val="28"/>
        </w:rPr>
        <w:t>М.Д.Маханевой</w:t>
      </w:r>
      <w:proofErr w:type="spellEnd"/>
      <w:r w:rsidRPr="00F40AFD">
        <w:rPr>
          <w:color w:val="000000"/>
          <w:sz w:val="28"/>
          <w:szCs w:val="28"/>
        </w:rPr>
        <w:t>;</w:t>
      </w:r>
    </w:p>
    <w:p w:rsidR="009D5B7C" w:rsidRPr="00F40AFD" w:rsidRDefault="00F32234" w:rsidP="00F40AFD">
      <w:pPr>
        <w:pStyle w:val="a5"/>
        <w:numPr>
          <w:ilvl w:val="0"/>
          <w:numId w:val="5"/>
        </w:numPr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 w:rsidRPr="00F40AFD">
        <w:rPr>
          <w:color w:val="000000"/>
          <w:sz w:val="28"/>
          <w:szCs w:val="28"/>
        </w:rPr>
        <w:t xml:space="preserve">Приобретена литература в помощь воспитателям по освоению </w:t>
      </w:r>
      <w:r w:rsidR="003F6A5C" w:rsidRPr="00F40AFD">
        <w:rPr>
          <w:color w:val="000000"/>
          <w:sz w:val="28"/>
          <w:szCs w:val="28"/>
        </w:rPr>
        <w:t>ФГОС ДО.</w:t>
      </w:r>
    </w:p>
    <w:p w:rsidR="009D5B7C" w:rsidRPr="009D5B7C" w:rsidRDefault="009D5B7C" w:rsidP="009D5B7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D5B7C">
        <w:rPr>
          <w:rFonts w:eastAsia="Calibri"/>
          <w:sz w:val="28"/>
          <w:szCs w:val="28"/>
          <w:lang w:eastAsia="en-US"/>
        </w:rPr>
        <w:t>В работе с детьми и родителями используются  нормативно-правовые документы, регламентирующие деятельность ДОУ, издания периодической печати,</w:t>
      </w:r>
      <w:r w:rsidRPr="009D5B7C">
        <w:rPr>
          <w:rFonts w:eastAsia="Calibri"/>
          <w:lang w:eastAsia="en-US"/>
        </w:rPr>
        <w:t xml:space="preserve"> </w:t>
      </w:r>
      <w:r w:rsidRPr="009D5B7C">
        <w:rPr>
          <w:rFonts w:eastAsia="Calibri"/>
          <w:sz w:val="28"/>
          <w:szCs w:val="28"/>
          <w:lang w:eastAsia="en-US"/>
        </w:rPr>
        <w:t>позволяющие педагогам повышать свой профессиональный уровень и качество образовательного процесса организованного с воспитанниками.</w:t>
      </w:r>
    </w:p>
    <w:p w:rsidR="009D5B7C" w:rsidRPr="009D5B7C" w:rsidRDefault="003F6A5C" w:rsidP="009D5B7C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МБДОУ ДО</w:t>
      </w:r>
      <w:r w:rsidR="009D5B7C" w:rsidRPr="009D5B7C">
        <w:rPr>
          <w:color w:val="000000"/>
          <w:sz w:val="28"/>
          <w:szCs w:val="28"/>
        </w:rPr>
        <w:t xml:space="preserve"> «Космос» </w:t>
      </w:r>
      <w:r w:rsidR="00A812AA">
        <w:rPr>
          <w:color w:val="000000"/>
          <w:sz w:val="28"/>
          <w:szCs w:val="28"/>
        </w:rPr>
        <w:t xml:space="preserve">г.Волгодонска </w:t>
      </w:r>
      <w:r w:rsidR="009D5B7C" w:rsidRPr="009D5B7C">
        <w:rPr>
          <w:color w:val="000000"/>
          <w:sz w:val="28"/>
          <w:szCs w:val="28"/>
        </w:rPr>
        <w:t>действует на основании Устава, утвержденного приказом Управления образования горо</w:t>
      </w:r>
      <w:r w:rsidR="00A812AA">
        <w:rPr>
          <w:color w:val="000000"/>
          <w:sz w:val="28"/>
          <w:szCs w:val="28"/>
        </w:rPr>
        <w:t>да Волгодонска от 18.05.2015 №384</w:t>
      </w:r>
      <w:r w:rsidR="009D5B7C" w:rsidRPr="009D5B7C">
        <w:rPr>
          <w:color w:val="000000"/>
          <w:sz w:val="28"/>
          <w:szCs w:val="28"/>
        </w:rPr>
        <w:t xml:space="preserve"> </w:t>
      </w:r>
    </w:p>
    <w:p w:rsidR="009D5B7C" w:rsidRPr="009D5B7C" w:rsidRDefault="009D5B7C" w:rsidP="009D5B7C">
      <w:pPr>
        <w:rPr>
          <w:rFonts w:eastAsia="Calibri"/>
          <w:b/>
          <w:noProof/>
          <w:sz w:val="28"/>
          <w:szCs w:val="28"/>
        </w:rPr>
      </w:pPr>
      <w:r w:rsidRPr="009D5B7C">
        <w:rPr>
          <w:rFonts w:eastAsia="Calibri"/>
          <w:b/>
          <w:noProof/>
          <w:sz w:val="28"/>
          <w:szCs w:val="28"/>
        </w:rPr>
        <w:t>Приоритетные цели и задачи ДОУ</w:t>
      </w:r>
    </w:p>
    <w:p w:rsidR="009D5B7C" w:rsidRPr="009D5B7C" w:rsidRDefault="009D5B7C" w:rsidP="009D5B7C">
      <w:pPr>
        <w:ind w:firstLine="708"/>
        <w:rPr>
          <w:rFonts w:eastAsia="Calibri"/>
          <w:sz w:val="28"/>
          <w:lang w:eastAsia="en-US"/>
        </w:rPr>
      </w:pPr>
      <w:r w:rsidRPr="009D5B7C">
        <w:rPr>
          <w:rFonts w:eastAsia="Calibri"/>
          <w:sz w:val="28"/>
          <w:lang w:eastAsia="en-US"/>
        </w:rPr>
        <w:t>В рамках выполнения годовых задач и создания условий для развития дошкольников велась работа в следующих направлениях:</w:t>
      </w:r>
    </w:p>
    <w:p w:rsidR="009D5B7C" w:rsidRPr="009D5B7C" w:rsidRDefault="00A812AA" w:rsidP="00F40AFD">
      <w:pPr>
        <w:numPr>
          <w:ilvl w:val="2"/>
          <w:numId w:val="1"/>
        </w:numPr>
        <w:tabs>
          <w:tab w:val="left" w:pos="567"/>
        </w:tabs>
        <w:ind w:left="567"/>
        <w:jc w:val="both"/>
        <w:rPr>
          <w:rFonts w:eastAsia="Calibri"/>
          <w:color w:val="FF0000"/>
          <w:sz w:val="28"/>
          <w:lang w:eastAsia="en-US"/>
        </w:rPr>
      </w:pPr>
      <w:r>
        <w:rPr>
          <w:rFonts w:eastAsia="Calibri"/>
          <w:sz w:val="28"/>
          <w:lang w:eastAsia="en-US"/>
        </w:rPr>
        <w:t xml:space="preserve"> Повышение</w:t>
      </w:r>
      <w:r w:rsidRPr="00A812AA">
        <w:rPr>
          <w:rFonts w:eastAsia="Calibri"/>
          <w:sz w:val="28"/>
          <w:lang w:eastAsia="en-US"/>
        </w:rPr>
        <w:t xml:space="preserve"> профессиональной компетенции педагогов в вопросах планирования и организации образовательной деятельности дошкольников с учётом требований ФГОС.</w:t>
      </w:r>
    </w:p>
    <w:p w:rsidR="009D5B7C" w:rsidRPr="009D5B7C" w:rsidRDefault="00D86D72" w:rsidP="00F40AFD">
      <w:pPr>
        <w:numPr>
          <w:ilvl w:val="2"/>
          <w:numId w:val="1"/>
        </w:numPr>
        <w:tabs>
          <w:tab w:val="left" w:pos="567"/>
        </w:tabs>
        <w:ind w:left="567"/>
        <w:jc w:val="both"/>
        <w:rPr>
          <w:rFonts w:eastAsia="Calibri"/>
          <w:b/>
          <w:sz w:val="28"/>
          <w:lang w:eastAsia="en-US"/>
        </w:rPr>
      </w:pPr>
      <w:r>
        <w:rPr>
          <w:rFonts w:eastAsia="Calibri"/>
          <w:sz w:val="28"/>
          <w:lang w:eastAsia="en-US"/>
        </w:rPr>
        <w:lastRenderedPageBreak/>
        <w:t xml:space="preserve">Использование </w:t>
      </w:r>
      <w:r w:rsidR="00A812AA" w:rsidRPr="00A812AA">
        <w:rPr>
          <w:rFonts w:eastAsia="Calibri"/>
          <w:sz w:val="28"/>
          <w:lang w:eastAsia="en-US"/>
        </w:rPr>
        <w:t xml:space="preserve"> но</w:t>
      </w:r>
      <w:r>
        <w:rPr>
          <w:rFonts w:eastAsia="Calibri"/>
          <w:sz w:val="28"/>
          <w:lang w:eastAsia="en-US"/>
        </w:rPr>
        <w:t>вых  направлений</w:t>
      </w:r>
      <w:r w:rsidR="00A812AA" w:rsidRPr="00A812AA">
        <w:rPr>
          <w:rFonts w:eastAsia="Calibri"/>
          <w:sz w:val="28"/>
          <w:lang w:eastAsia="en-US"/>
        </w:rPr>
        <w:t xml:space="preserve"> социального партнёрства с семьями воспитанников  при реализации ФГОС</w:t>
      </w:r>
      <w:r w:rsidR="00A812AA">
        <w:rPr>
          <w:rFonts w:eastAsia="Calibri"/>
          <w:sz w:val="28"/>
          <w:lang w:eastAsia="en-US"/>
        </w:rPr>
        <w:t>.</w:t>
      </w:r>
      <w:r w:rsidR="00A812AA" w:rsidRPr="00A812AA">
        <w:rPr>
          <w:rFonts w:eastAsia="Calibri"/>
          <w:sz w:val="28"/>
          <w:lang w:eastAsia="en-US"/>
        </w:rPr>
        <w:t xml:space="preserve"> </w:t>
      </w:r>
    </w:p>
    <w:p w:rsidR="009D5B7C" w:rsidRPr="00A812AA" w:rsidRDefault="00D86D72" w:rsidP="00F40AFD">
      <w:pPr>
        <w:numPr>
          <w:ilvl w:val="2"/>
          <w:numId w:val="1"/>
        </w:numPr>
        <w:tabs>
          <w:tab w:val="left" w:pos="567"/>
        </w:tabs>
        <w:ind w:left="567"/>
        <w:jc w:val="both"/>
        <w:rPr>
          <w:rFonts w:eastAsia="Calibri"/>
          <w:b/>
          <w:noProof/>
          <w:color w:val="943634"/>
          <w:sz w:val="28"/>
        </w:rPr>
      </w:pPr>
      <w:r>
        <w:rPr>
          <w:rFonts w:eastAsia="Calibri"/>
          <w:sz w:val="28"/>
          <w:lang w:eastAsia="en-US"/>
        </w:rPr>
        <w:t>Создание  условий</w:t>
      </w:r>
      <w:r w:rsidR="00A812AA" w:rsidRPr="00A812AA">
        <w:rPr>
          <w:rFonts w:eastAsia="Calibri"/>
          <w:sz w:val="28"/>
          <w:lang w:eastAsia="en-US"/>
        </w:rPr>
        <w:t xml:space="preserve"> для самостоятельной творческой деятельности детей с целью развития предпосылок ценностно-смыслового восприятия  и понимания произведений искусства: словесного, музыкального, изобразительного.</w:t>
      </w:r>
      <w:r w:rsidR="00A812AA">
        <w:rPr>
          <w:rFonts w:eastAsia="Calibri"/>
          <w:sz w:val="28"/>
          <w:lang w:eastAsia="en-US"/>
        </w:rPr>
        <w:t xml:space="preserve"> </w:t>
      </w:r>
    </w:p>
    <w:p w:rsidR="00A630A5" w:rsidRDefault="00D86D72" w:rsidP="00F40AFD">
      <w:pPr>
        <w:numPr>
          <w:ilvl w:val="2"/>
          <w:numId w:val="1"/>
        </w:numPr>
        <w:tabs>
          <w:tab w:val="left" w:pos="567"/>
        </w:tabs>
        <w:ind w:left="567"/>
        <w:jc w:val="both"/>
        <w:rPr>
          <w:rFonts w:eastAsia="Calibri"/>
          <w:b/>
          <w:noProof/>
          <w:color w:val="943634"/>
          <w:sz w:val="28"/>
        </w:rPr>
      </w:pPr>
      <w:r>
        <w:rPr>
          <w:rFonts w:eastAsia="Calibri"/>
          <w:sz w:val="28"/>
          <w:lang w:eastAsia="en-US"/>
        </w:rPr>
        <w:t>Укрепление</w:t>
      </w:r>
      <w:r w:rsidR="00A812AA">
        <w:rPr>
          <w:rFonts w:eastAsia="Calibri"/>
          <w:sz w:val="28"/>
          <w:lang w:eastAsia="en-US"/>
        </w:rPr>
        <w:t xml:space="preserve"> психо</w:t>
      </w:r>
      <w:r w:rsidR="00A630A5">
        <w:rPr>
          <w:rFonts w:eastAsia="Calibri"/>
          <w:sz w:val="28"/>
          <w:lang w:eastAsia="en-US"/>
        </w:rPr>
        <w:t xml:space="preserve"> –</w:t>
      </w:r>
      <w:r>
        <w:rPr>
          <w:rFonts w:eastAsia="Calibri"/>
          <w:sz w:val="28"/>
          <w:lang w:eastAsia="en-US"/>
        </w:rPr>
        <w:t xml:space="preserve"> физического</w:t>
      </w:r>
      <w:r w:rsidR="00A630A5">
        <w:rPr>
          <w:rFonts w:eastAsia="Calibri"/>
          <w:sz w:val="28"/>
          <w:lang w:eastAsia="en-US"/>
        </w:rPr>
        <w:t xml:space="preserve"> </w:t>
      </w:r>
      <w:r>
        <w:rPr>
          <w:rFonts w:eastAsia="Calibri"/>
          <w:sz w:val="28"/>
          <w:lang w:eastAsia="en-US"/>
        </w:rPr>
        <w:t>здоровья</w:t>
      </w:r>
      <w:r w:rsidR="00A630A5">
        <w:rPr>
          <w:rFonts w:eastAsia="Calibri"/>
          <w:sz w:val="28"/>
          <w:lang w:eastAsia="en-US"/>
        </w:rPr>
        <w:t xml:space="preserve"> дошкольников.</w:t>
      </w:r>
    </w:p>
    <w:p w:rsidR="00A630A5" w:rsidRPr="00A630A5" w:rsidRDefault="00D86D72" w:rsidP="00F40AFD">
      <w:pPr>
        <w:numPr>
          <w:ilvl w:val="2"/>
          <w:numId w:val="1"/>
        </w:numPr>
        <w:tabs>
          <w:tab w:val="left" w:pos="567"/>
        </w:tabs>
        <w:ind w:left="567"/>
        <w:jc w:val="both"/>
        <w:rPr>
          <w:rFonts w:eastAsia="Calibri"/>
          <w:noProof/>
          <w:sz w:val="28"/>
        </w:rPr>
      </w:pPr>
      <w:r>
        <w:rPr>
          <w:rFonts w:eastAsia="Calibri"/>
          <w:noProof/>
          <w:sz w:val="28"/>
        </w:rPr>
        <w:t>Интеграция образовательной и коррекционной</w:t>
      </w:r>
      <w:r w:rsidR="00A630A5">
        <w:rPr>
          <w:rFonts w:eastAsia="Calibri"/>
          <w:noProof/>
          <w:sz w:val="28"/>
        </w:rPr>
        <w:t xml:space="preserve"> деятельность дошкольников с целью их развития используя «Центр песка».</w:t>
      </w:r>
    </w:p>
    <w:p w:rsidR="009D5B7C" w:rsidRPr="009D5B7C" w:rsidRDefault="00D86D72" w:rsidP="00F40AFD">
      <w:pPr>
        <w:numPr>
          <w:ilvl w:val="2"/>
          <w:numId w:val="1"/>
        </w:numPr>
        <w:tabs>
          <w:tab w:val="left" w:pos="567"/>
        </w:tabs>
        <w:ind w:left="567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 xml:space="preserve"> Пропаганда</w:t>
      </w:r>
      <w:r w:rsidR="009D5B7C" w:rsidRPr="009D5B7C">
        <w:rPr>
          <w:rFonts w:eastAsia="Calibri"/>
          <w:sz w:val="28"/>
          <w:lang w:eastAsia="en-US"/>
        </w:rPr>
        <w:t xml:space="preserve"> здорового образа жизни среди родителей, использовали инновационные формы их вхождения в образовательное пространство ДОУ.</w:t>
      </w:r>
    </w:p>
    <w:p w:rsidR="009D5B7C" w:rsidRPr="009D5B7C" w:rsidRDefault="009D5B7C" w:rsidP="009D5B7C">
      <w:pPr>
        <w:rPr>
          <w:rFonts w:eastAsia="Calibri"/>
          <w:b/>
          <w:sz w:val="28"/>
          <w:szCs w:val="28"/>
          <w:lang w:eastAsia="en-US"/>
        </w:rPr>
      </w:pPr>
      <w:r w:rsidRPr="009D5B7C">
        <w:rPr>
          <w:rFonts w:eastAsia="Calibri"/>
          <w:b/>
          <w:sz w:val="28"/>
          <w:szCs w:val="28"/>
          <w:lang w:eastAsia="en-US"/>
        </w:rPr>
        <w:t>Результаты образовательной деятельности:</w:t>
      </w:r>
    </w:p>
    <w:p w:rsidR="009D5B7C" w:rsidRPr="009D5B7C" w:rsidRDefault="0062570F" w:rsidP="009D5B7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2014-2015учебном году функционировало 11</w:t>
      </w:r>
      <w:r w:rsidR="009D5B7C" w:rsidRPr="009D5B7C">
        <w:rPr>
          <w:rFonts w:eastAsia="Calibri"/>
          <w:sz w:val="28"/>
          <w:szCs w:val="28"/>
          <w:lang w:eastAsia="en-US"/>
        </w:rPr>
        <w:t xml:space="preserve"> групп. Посещают ДОУ дети в возрасте от 2 до 7 лет.</w:t>
      </w:r>
    </w:p>
    <w:p w:rsidR="009D5B7C" w:rsidRPr="009D5B7C" w:rsidRDefault="00CF13EF" w:rsidP="009D5B7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Общая численность детей -27</w:t>
      </w:r>
      <w:r w:rsidR="0062570F">
        <w:rPr>
          <w:rFonts w:eastAsia="Calibri"/>
          <w:sz w:val="28"/>
          <w:szCs w:val="28"/>
          <w:lang w:eastAsia="en-US"/>
        </w:rPr>
        <w:t>8</w:t>
      </w:r>
      <w:r w:rsidR="009D5B7C" w:rsidRPr="009D5B7C">
        <w:rPr>
          <w:rFonts w:eastAsia="Calibri"/>
          <w:sz w:val="28"/>
          <w:szCs w:val="28"/>
          <w:lang w:eastAsia="en-US"/>
        </w:rPr>
        <w:t>.</w:t>
      </w:r>
    </w:p>
    <w:p w:rsidR="009D5B7C" w:rsidRPr="009D5B7C" w:rsidRDefault="009D5B7C" w:rsidP="009D5B7C">
      <w:pPr>
        <w:jc w:val="both"/>
        <w:rPr>
          <w:rFonts w:eastAsia="Calibri"/>
          <w:sz w:val="28"/>
          <w:szCs w:val="28"/>
          <w:lang w:eastAsia="en-US"/>
        </w:rPr>
      </w:pPr>
      <w:r w:rsidRPr="009D5B7C">
        <w:rPr>
          <w:rFonts w:eastAsia="Calibri"/>
          <w:sz w:val="28"/>
          <w:szCs w:val="28"/>
          <w:lang w:eastAsia="en-US"/>
        </w:rPr>
        <w:t>для детей с 2-х до 3-х лет – 1 группа</w:t>
      </w:r>
    </w:p>
    <w:p w:rsidR="009D5B7C" w:rsidRPr="009D5B7C" w:rsidRDefault="0062570F" w:rsidP="009D5B7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для детей с 3-х до 4-х лет – 2</w:t>
      </w:r>
      <w:r w:rsidR="009D5B7C" w:rsidRPr="009D5B7C">
        <w:rPr>
          <w:rFonts w:eastAsia="Calibri"/>
          <w:sz w:val="28"/>
          <w:szCs w:val="28"/>
          <w:lang w:eastAsia="en-US"/>
        </w:rPr>
        <w:t xml:space="preserve"> группы</w:t>
      </w:r>
    </w:p>
    <w:p w:rsidR="009D5B7C" w:rsidRPr="009D5B7C" w:rsidRDefault="0062570F" w:rsidP="009D5B7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для детей с 4-х до 5-х лет – 3</w:t>
      </w:r>
      <w:r w:rsidR="009D5B7C" w:rsidRPr="009D5B7C">
        <w:rPr>
          <w:rFonts w:eastAsia="Calibri"/>
          <w:sz w:val="28"/>
          <w:szCs w:val="28"/>
          <w:lang w:eastAsia="en-US"/>
        </w:rPr>
        <w:t xml:space="preserve"> группа</w:t>
      </w:r>
    </w:p>
    <w:p w:rsidR="009D5B7C" w:rsidRPr="009D5B7C" w:rsidRDefault="0062570F" w:rsidP="009D5B7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для детей с 5-х до 6-х лет – 3</w:t>
      </w:r>
      <w:r w:rsidR="009D5B7C" w:rsidRPr="009D5B7C">
        <w:rPr>
          <w:rFonts w:eastAsia="Calibri"/>
          <w:sz w:val="28"/>
          <w:szCs w:val="28"/>
          <w:lang w:eastAsia="en-US"/>
        </w:rPr>
        <w:t xml:space="preserve"> группы</w:t>
      </w:r>
    </w:p>
    <w:p w:rsidR="009D5B7C" w:rsidRPr="009D5B7C" w:rsidRDefault="009D5B7C" w:rsidP="009D5B7C">
      <w:pPr>
        <w:jc w:val="both"/>
        <w:rPr>
          <w:rFonts w:eastAsia="Calibri"/>
          <w:sz w:val="28"/>
          <w:szCs w:val="28"/>
          <w:lang w:eastAsia="en-US"/>
        </w:rPr>
      </w:pPr>
      <w:r w:rsidRPr="009D5B7C">
        <w:rPr>
          <w:rFonts w:eastAsia="Calibri"/>
          <w:sz w:val="28"/>
          <w:szCs w:val="28"/>
          <w:lang w:eastAsia="en-US"/>
        </w:rPr>
        <w:t>для детей с 6-х до 7-х лет – 2 группы</w:t>
      </w:r>
    </w:p>
    <w:p w:rsidR="009D5B7C" w:rsidRPr="009D5B7C" w:rsidRDefault="009D5B7C" w:rsidP="009D5B7C">
      <w:pPr>
        <w:jc w:val="both"/>
        <w:rPr>
          <w:rFonts w:eastAsia="Calibri"/>
          <w:sz w:val="28"/>
          <w:szCs w:val="28"/>
          <w:lang w:eastAsia="en-US"/>
        </w:rPr>
      </w:pPr>
      <w:r w:rsidRPr="009D5B7C">
        <w:rPr>
          <w:rFonts w:eastAsia="Calibri"/>
          <w:sz w:val="28"/>
          <w:szCs w:val="28"/>
          <w:lang w:eastAsia="en-US"/>
        </w:rPr>
        <w:t>из них 2 группы – логопедические</w:t>
      </w:r>
    </w:p>
    <w:p w:rsidR="009D5B7C" w:rsidRPr="009D5B7C" w:rsidRDefault="009D5B7C" w:rsidP="009D5B7C">
      <w:pPr>
        <w:jc w:val="both"/>
        <w:rPr>
          <w:rFonts w:eastAsia="Calibri"/>
          <w:sz w:val="28"/>
          <w:lang w:eastAsia="en-US"/>
        </w:rPr>
      </w:pPr>
      <w:r w:rsidRPr="009D5B7C">
        <w:rPr>
          <w:rFonts w:eastAsia="Calibri"/>
          <w:b/>
          <w:sz w:val="28"/>
          <w:lang w:eastAsia="en-US"/>
        </w:rPr>
        <w:tab/>
      </w:r>
      <w:r w:rsidRPr="009D5B7C">
        <w:rPr>
          <w:rFonts w:eastAsia="Calibri"/>
          <w:sz w:val="28"/>
          <w:lang w:eastAsia="en-US"/>
        </w:rPr>
        <w:t xml:space="preserve">Образовательная деятельность строилась   в соответствии </w:t>
      </w:r>
      <w:r w:rsidR="0062570F">
        <w:rPr>
          <w:rFonts w:eastAsia="Calibri"/>
          <w:sz w:val="28"/>
          <w:lang w:eastAsia="en-US"/>
        </w:rPr>
        <w:t>с образовательной программой ДОУ, рабочими программами воспитателей и специалистов ,</w:t>
      </w:r>
      <w:r w:rsidRPr="009D5B7C">
        <w:rPr>
          <w:rFonts w:eastAsia="Calibri"/>
          <w:sz w:val="28"/>
          <w:lang w:eastAsia="en-US"/>
        </w:rPr>
        <w:t xml:space="preserve"> учебным планом и годовым календарным учебным графиком работы ДОУ. </w:t>
      </w:r>
    </w:p>
    <w:p w:rsidR="009D5B7C" w:rsidRPr="009D5B7C" w:rsidRDefault="009D5B7C" w:rsidP="009D5B7C">
      <w:pPr>
        <w:ind w:firstLine="708"/>
        <w:jc w:val="both"/>
        <w:rPr>
          <w:rFonts w:eastAsia="Calibri"/>
          <w:sz w:val="28"/>
          <w:lang w:eastAsia="en-US"/>
        </w:rPr>
      </w:pPr>
      <w:r w:rsidRPr="009D5B7C">
        <w:rPr>
          <w:rFonts w:eastAsia="Calibri"/>
          <w:sz w:val="28"/>
          <w:lang w:eastAsia="en-US"/>
        </w:rPr>
        <w:t>Воспитательно-образовательная работа организуется в соответствии с годовыми задачами. В ДОУ отработана система взаимодействия и интеграции воспитательно-образовательной, коррекционной и лечебно-оздоровительной работы специалистов с детьми  по результатам диагностики.</w:t>
      </w:r>
      <w:r w:rsidRPr="009D5B7C">
        <w:rPr>
          <w:rFonts w:ascii="Calibri" w:eastAsia="Calibri" w:hAnsi="Calibri"/>
          <w:noProof/>
          <w:sz w:val="22"/>
          <w:szCs w:val="22"/>
        </w:rPr>
        <w:t xml:space="preserve">                                                        </w:t>
      </w:r>
    </w:p>
    <w:p w:rsidR="009D5B7C" w:rsidRPr="009D5B7C" w:rsidRDefault="0062570F" w:rsidP="009D5B7C">
      <w:pPr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В течение 2014-2015</w:t>
      </w:r>
      <w:r w:rsidR="009D5B7C" w:rsidRPr="009D5B7C">
        <w:rPr>
          <w:rFonts w:eastAsia="Calibri"/>
          <w:sz w:val="28"/>
          <w:lang w:eastAsia="en-US"/>
        </w:rPr>
        <w:t xml:space="preserve"> учебного года проведён ряд мероприятий для детей:</w:t>
      </w:r>
    </w:p>
    <w:p w:rsidR="009D5B7C" w:rsidRPr="009D5B7C" w:rsidRDefault="009D5B7C" w:rsidP="00F40AFD">
      <w:pPr>
        <w:numPr>
          <w:ilvl w:val="0"/>
          <w:numId w:val="2"/>
        </w:numPr>
        <w:ind w:left="426"/>
        <w:rPr>
          <w:rFonts w:eastAsia="Calibri"/>
          <w:sz w:val="28"/>
          <w:lang w:eastAsia="en-US"/>
        </w:rPr>
      </w:pPr>
      <w:r w:rsidRPr="009D5B7C">
        <w:rPr>
          <w:rFonts w:eastAsia="Calibri"/>
          <w:sz w:val="28"/>
          <w:lang w:eastAsia="en-US"/>
        </w:rPr>
        <w:t>Для детей старшего дошкольного возраста «Вот и стали мы на год взрослей»;</w:t>
      </w:r>
    </w:p>
    <w:p w:rsidR="009D5B7C" w:rsidRPr="009D5B7C" w:rsidRDefault="009D5B7C" w:rsidP="00F40AFD">
      <w:pPr>
        <w:numPr>
          <w:ilvl w:val="0"/>
          <w:numId w:val="2"/>
        </w:numPr>
        <w:ind w:left="426"/>
        <w:rPr>
          <w:rFonts w:eastAsia="Calibri"/>
          <w:sz w:val="28"/>
          <w:lang w:eastAsia="en-US"/>
        </w:rPr>
      </w:pPr>
      <w:r w:rsidRPr="009D5B7C">
        <w:rPr>
          <w:rFonts w:eastAsia="Calibri"/>
          <w:sz w:val="28"/>
          <w:lang w:eastAsia="en-US"/>
        </w:rPr>
        <w:t>Осенние праздники с участием родителей;</w:t>
      </w:r>
    </w:p>
    <w:p w:rsidR="009D5B7C" w:rsidRDefault="009D5B7C" w:rsidP="00F40AFD">
      <w:pPr>
        <w:numPr>
          <w:ilvl w:val="0"/>
          <w:numId w:val="2"/>
        </w:numPr>
        <w:ind w:left="426"/>
        <w:rPr>
          <w:rFonts w:eastAsia="Calibri"/>
          <w:sz w:val="28"/>
          <w:lang w:eastAsia="en-US"/>
        </w:rPr>
      </w:pPr>
      <w:r w:rsidRPr="009D5B7C">
        <w:rPr>
          <w:rFonts w:eastAsia="Calibri"/>
          <w:sz w:val="28"/>
          <w:lang w:eastAsia="en-US"/>
        </w:rPr>
        <w:t>праздники во всех возрастных группах «Новый год у ворот»;</w:t>
      </w:r>
    </w:p>
    <w:p w:rsidR="009D5B7C" w:rsidRPr="009239F0" w:rsidRDefault="009D5B7C" w:rsidP="00F40AFD">
      <w:pPr>
        <w:numPr>
          <w:ilvl w:val="0"/>
          <w:numId w:val="2"/>
        </w:numPr>
        <w:ind w:left="426"/>
        <w:rPr>
          <w:rFonts w:eastAsia="Calibri"/>
          <w:sz w:val="28"/>
          <w:lang w:eastAsia="en-US"/>
        </w:rPr>
      </w:pPr>
      <w:r w:rsidRPr="009239F0">
        <w:rPr>
          <w:rFonts w:eastAsia="Calibri"/>
          <w:sz w:val="28"/>
          <w:lang w:eastAsia="en-US"/>
        </w:rPr>
        <w:t>Ря</w:t>
      </w:r>
      <w:r w:rsidR="0062570F" w:rsidRPr="009239F0">
        <w:rPr>
          <w:rFonts w:eastAsia="Calibri"/>
          <w:sz w:val="28"/>
          <w:lang w:eastAsia="en-US"/>
        </w:rPr>
        <w:t xml:space="preserve">д мероприятий в рамках  проектов:  </w:t>
      </w:r>
      <w:r w:rsidR="0062570F" w:rsidRPr="0062570F">
        <w:t xml:space="preserve"> </w:t>
      </w:r>
      <w:r w:rsidR="0062570F" w:rsidRPr="009239F0">
        <w:rPr>
          <w:rFonts w:eastAsia="Calibri"/>
          <w:sz w:val="28"/>
          <w:lang w:eastAsia="en-US"/>
        </w:rPr>
        <w:t xml:space="preserve">«От счастья ключи в семье ищи»; «Будь здоров!»; «Родной свой край - люби и знай!»; «Радуга души». </w:t>
      </w:r>
    </w:p>
    <w:p w:rsidR="009D5B7C" w:rsidRPr="009D5B7C" w:rsidRDefault="009239F0" w:rsidP="00F40AFD">
      <w:pPr>
        <w:numPr>
          <w:ilvl w:val="0"/>
          <w:numId w:val="2"/>
        </w:numPr>
        <w:ind w:left="426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Мероприятия с участием родителей: «Я люблю читать»; «Единство ДОУ и семьи в вопросах патриотического воспитания»; «Папа может всё</w:t>
      </w:r>
      <w:r w:rsidR="009D5B7C" w:rsidRPr="009D5B7C">
        <w:rPr>
          <w:rFonts w:eastAsia="Calibri"/>
          <w:sz w:val="28"/>
          <w:lang w:eastAsia="en-US"/>
        </w:rPr>
        <w:t>».</w:t>
      </w:r>
      <w:r w:rsidR="009D5B7C" w:rsidRPr="009D5B7C">
        <w:rPr>
          <w:rFonts w:ascii="Calibri" w:eastAsia="Calibri" w:hAnsi="Calibri"/>
          <w:noProof/>
          <w:szCs w:val="22"/>
        </w:rPr>
        <w:t xml:space="preserve"> </w:t>
      </w:r>
    </w:p>
    <w:p w:rsidR="009D5B7C" w:rsidRDefault="009D5B7C" w:rsidP="00F40AFD">
      <w:pPr>
        <w:numPr>
          <w:ilvl w:val="0"/>
          <w:numId w:val="2"/>
        </w:numPr>
        <w:ind w:left="426"/>
        <w:jc w:val="both"/>
        <w:rPr>
          <w:rFonts w:eastAsia="Calibri"/>
          <w:sz w:val="28"/>
          <w:lang w:eastAsia="en-US"/>
        </w:rPr>
      </w:pPr>
      <w:r w:rsidRPr="009D5B7C">
        <w:rPr>
          <w:rFonts w:eastAsia="Calibri"/>
          <w:sz w:val="28"/>
          <w:lang w:eastAsia="en-US"/>
        </w:rPr>
        <w:t>Развлечения во всех возрастных группах в дни зимних каникул;</w:t>
      </w:r>
    </w:p>
    <w:p w:rsidR="00AF5929" w:rsidRPr="009D5B7C" w:rsidRDefault="00AF5929" w:rsidP="00F40AFD">
      <w:pPr>
        <w:numPr>
          <w:ilvl w:val="0"/>
          <w:numId w:val="2"/>
        </w:numPr>
        <w:ind w:left="426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Развлечение: «Все устали от зимы , встречаем Масленицу мы».</w:t>
      </w:r>
    </w:p>
    <w:p w:rsidR="009D5B7C" w:rsidRPr="009D5B7C" w:rsidRDefault="009D5B7C" w:rsidP="00F40AFD">
      <w:pPr>
        <w:numPr>
          <w:ilvl w:val="0"/>
          <w:numId w:val="2"/>
        </w:numPr>
        <w:ind w:left="426"/>
        <w:jc w:val="both"/>
        <w:rPr>
          <w:rFonts w:eastAsia="Calibri"/>
          <w:sz w:val="28"/>
          <w:lang w:eastAsia="en-US"/>
        </w:rPr>
      </w:pPr>
      <w:r w:rsidRPr="009D5B7C">
        <w:rPr>
          <w:rFonts w:eastAsia="Calibri"/>
          <w:sz w:val="28"/>
          <w:lang w:eastAsia="en-US"/>
        </w:rPr>
        <w:t>Развлечение «День Космонавтики» с показом презентации о космосе;</w:t>
      </w:r>
    </w:p>
    <w:p w:rsidR="009D5B7C" w:rsidRPr="009D5B7C" w:rsidRDefault="009D5B7C" w:rsidP="00F40AFD">
      <w:pPr>
        <w:numPr>
          <w:ilvl w:val="0"/>
          <w:numId w:val="2"/>
        </w:numPr>
        <w:ind w:left="426"/>
        <w:jc w:val="both"/>
        <w:rPr>
          <w:rFonts w:eastAsia="Calibri"/>
          <w:sz w:val="28"/>
          <w:lang w:eastAsia="en-US"/>
        </w:rPr>
      </w:pPr>
      <w:r w:rsidRPr="009D5B7C">
        <w:rPr>
          <w:rFonts w:eastAsia="Calibri"/>
          <w:sz w:val="28"/>
          <w:lang w:eastAsia="en-US"/>
        </w:rPr>
        <w:t xml:space="preserve">Тематические беседы с детьми старшего дошкольного возраста о Великой </w:t>
      </w:r>
      <w:r w:rsidR="009239F0">
        <w:rPr>
          <w:rFonts w:eastAsia="Calibri"/>
          <w:sz w:val="28"/>
          <w:lang w:eastAsia="en-US"/>
        </w:rPr>
        <w:t>Отечественной войне с просмотром презентаций о героизме нашего Российского народа.</w:t>
      </w:r>
    </w:p>
    <w:p w:rsidR="009D5B7C" w:rsidRPr="009D5B7C" w:rsidRDefault="009D5B7C" w:rsidP="00F40AFD">
      <w:pPr>
        <w:numPr>
          <w:ilvl w:val="0"/>
          <w:numId w:val="2"/>
        </w:numPr>
        <w:ind w:left="426"/>
        <w:jc w:val="both"/>
        <w:rPr>
          <w:rFonts w:eastAsia="Calibri"/>
          <w:sz w:val="28"/>
          <w:lang w:eastAsia="en-US"/>
        </w:rPr>
      </w:pPr>
      <w:r w:rsidRPr="009D5B7C">
        <w:rPr>
          <w:rFonts w:eastAsia="Calibri"/>
          <w:sz w:val="28"/>
          <w:lang w:eastAsia="en-US"/>
        </w:rPr>
        <w:t>Посещение тематического урока в детской библиотеке « Животные на войне»;</w:t>
      </w:r>
      <w:r w:rsidR="009239F0">
        <w:rPr>
          <w:rFonts w:eastAsia="Calibri"/>
          <w:sz w:val="28"/>
          <w:lang w:eastAsia="en-US"/>
        </w:rPr>
        <w:t xml:space="preserve"> «Дружба с книжкой начинается с картинки»; «День земли»; «Путешествие капельки».</w:t>
      </w:r>
    </w:p>
    <w:p w:rsidR="009D5B7C" w:rsidRPr="009D5B7C" w:rsidRDefault="009D5B7C" w:rsidP="00F40AFD">
      <w:pPr>
        <w:numPr>
          <w:ilvl w:val="0"/>
          <w:numId w:val="2"/>
        </w:numPr>
        <w:ind w:left="426"/>
        <w:jc w:val="both"/>
        <w:rPr>
          <w:rFonts w:eastAsia="Calibri"/>
          <w:sz w:val="28"/>
          <w:lang w:eastAsia="en-US"/>
        </w:rPr>
      </w:pPr>
      <w:r w:rsidRPr="009D5B7C">
        <w:rPr>
          <w:rFonts w:eastAsia="Calibri"/>
          <w:sz w:val="28"/>
          <w:lang w:eastAsia="en-US"/>
        </w:rPr>
        <w:t>Мероприятия в честь «Дня Победы».</w:t>
      </w:r>
    </w:p>
    <w:p w:rsidR="009D5B7C" w:rsidRPr="009D5B7C" w:rsidRDefault="009D5B7C" w:rsidP="00F40AFD">
      <w:pPr>
        <w:numPr>
          <w:ilvl w:val="0"/>
          <w:numId w:val="2"/>
        </w:numPr>
        <w:ind w:left="426"/>
        <w:jc w:val="both"/>
        <w:rPr>
          <w:rFonts w:eastAsia="Calibri"/>
          <w:sz w:val="28"/>
          <w:lang w:eastAsia="en-US"/>
        </w:rPr>
      </w:pPr>
      <w:r w:rsidRPr="009D5B7C">
        <w:rPr>
          <w:rFonts w:eastAsia="Calibri"/>
          <w:sz w:val="28"/>
          <w:lang w:eastAsia="en-US"/>
        </w:rPr>
        <w:t xml:space="preserve">Экскурсии в парк к городам Героям, на площадь «Победы»; </w:t>
      </w:r>
    </w:p>
    <w:p w:rsidR="009D5B7C" w:rsidRPr="009D5B7C" w:rsidRDefault="009D5B7C" w:rsidP="00F40AFD">
      <w:pPr>
        <w:numPr>
          <w:ilvl w:val="0"/>
          <w:numId w:val="2"/>
        </w:numPr>
        <w:ind w:left="426"/>
        <w:jc w:val="both"/>
        <w:rPr>
          <w:rFonts w:eastAsia="Calibri"/>
          <w:sz w:val="28"/>
          <w:lang w:eastAsia="en-US"/>
        </w:rPr>
      </w:pPr>
      <w:r w:rsidRPr="009D5B7C">
        <w:rPr>
          <w:rFonts w:eastAsia="Calibri"/>
          <w:sz w:val="28"/>
          <w:lang w:eastAsia="en-US"/>
        </w:rPr>
        <w:t>Весенние праздники для мам и бабушек</w:t>
      </w:r>
    </w:p>
    <w:p w:rsidR="009D5B7C" w:rsidRPr="009D5B7C" w:rsidRDefault="009D5B7C" w:rsidP="00F40AFD">
      <w:pPr>
        <w:numPr>
          <w:ilvl w:val="0"/>
          <w:numId w:val="2"/>
        </w:numPr>
        <w:ind w:left="426"/>
        <w:jc w:val="both"/>
        <w:rPr>
          <w:rFonts w:eastAsia="Calibri"/>
          <w:sz w:val="28"/>
          <w:lang w:eastAsia="en-US"/>
        </w:rPr>
      </w:pPr>
      <w:r w:rsidRPr="009D5B7C">
        <w:rPr>
          <w:rFonts w:eastAsia="Calibri"/>
          <w:sz w:val="28"/>
          <w:lang w:eastAsia="en-US"/>
        </w:rPr>
        <w:lastRenderedPageBreak/>
        <w:t>Де</w:t>
      </w:r>
      <w:r w:rsidR="00AF5929">
        <w:rPr>
          <w:rFonts w:eastAsia="Calibri"/>
          <w:sz w:val="28"/>
          <w:lang w:eastAsia="en-US"/>
        </w:rPr>
        <w:t>нь Защиты детей с участием в городском мероприятии в парке «Победы».</w:t>
      </w:r>
    </w:p>
    <w:p w:rsidR="009D5B7C" w:rsidRPr="009D5B7C" w:rsidRDefault="009D5B7C" w:rsidP="00F40AFD">
      <w:pPr>
        <w:numPr>
          <w:ilvl w:val="0"/>
          <w:numId w:val="2"/>
        </w:numPr>
        <w:ind w:left="426"/>
        <w:jc w:val="both"/>
        <w:rPr>
          <w:rFonts w:eastAsia="Calibri"/>
          <w:sz w:val="28"/>
          <w:lang w:eastAsia="en-US"/>
        </w:rPr>
      </w:pPr>
      <w:r w:rsidRPr="009D5B7C">
        <w:rPr>
          <w:rFonts w:eastAsia="Calibri"/>
          <w:sz w:val="28"/>
          <w:lang w:eastAsia="en-US"/>
        </w:rPr>
        <w:t>Постоянно действующая выставка работ детей и родителей по изобразительной деятельности;</w:t>
      </w:r>
    </w:p>
    <w:p w:rsidR="009D5B7C" w:rsidRPr="009D5B7C" w:rsidRDefault="009D5B7C" w:rsidP="00F40AFD">
      <w:pPr>
        <w:numPr>
          <w:ilvl w:val="0"/>
          <w:numId w:val="2"/>
        </w:numPr>
        <w:ind w:left="426"/>
        <w:jc w:val="both"/>
        <w:rPr>
          <w:rFonts w:eastAsia="Calibri"/>
          <w:sz w:val="28"/>
          <w:lang w:eastAsia="en-US"/>
        </w:rPr>
      </w:pPr>
      <w:r w:rsidRPr="009D5B7C">
        <w:rPr>
          <w:rFonts w:eastAsia="Calibri"/>
          <w:sz w:val="28"/>
          <w:lang w:eastAsia="en-US"/>
        </w:rPr>
        <w:t xml:space="preserve">Спортивные </w:t>
      </w:r>
      <w:r w:rsidR="00AF5929">
        <w:rPr>
          <w:rFonts w:eastAsia="Calibri"/>
          <w:sz w:val="28"/>
          <w:lang w:eastAsia="en-US"/>
        </w:rPr>
        <w:t>и театральные праздники и развлечения на темы безопасности жизнедеятельности дошкольников.</w:t>
      </w:r>
    </w:p>
    <w:p w:rsidR="009D5B7C" w:rsidRPr="009D5B7C" w:rsidRDefault="009D5B7C" w:rsidP="009D5B7C">
      <w:pPr>
        <w:jc w:val="both"/>
        <w:rPr>
          <w:rFonts w:eastAsia="Calibri"/>
          <w:sz w:val="28"/>
          <w:lang w:eastAsia="en-US"/>
        </w:rPr>
      </w:pPr>
      <w:r w:rsidRPr="009D5B7C">
        <w:rPr>
          <w:rFonts w:eastAsia="Calibri"/>
          <w:sz w:val="28"/>
          <w:lang w:eastAsia="en-US"/>
        </w:rPr>
        <w:tab/>
      </w:r>
    </w:p>
    <w:p w:rsidR="009D5B7C" w:rsidRPr="006B7793" w:rsidRDefault="00AF5929" w:rsidP="00AF5929">
      <w:pPr>
        <w:ind w:left="1440" w:hanging="1440"/>
        <w:jc w:val="center"/>
        <w:rPr>
          <w:rFonts w:eastAsia="Calibri"/>
          <w:b/>
          <w:sz w:val="28"/>
          <w:szCs w:val="28"/>
          <w:lang w:eastAsia="en-US"/>
        </w:rPr>
      </w:pPr>
      <w:r w:rsidRPr="006B7793">
        <w:rPr>
          <w:rFonts w:eastAsia="Calibri"/>
          <w:b/>
          <w:sz w:val="28"/>
          <w:szCs w:val="28"/>
          <w:lang w:eastAsia="en-US"/>
        </w:rPr>
        <w:t xml:space="preserve">Педагоги </w:t>
      </w:r>
      <w:r w:rsidR="006B7793" w:rsidRPr="006B7793">
        <w:rPr>
          <w:rFonts w:eastAsia="Calibri"/>
          <w:b/>
          <w:sz w:val="28"/>
          <w:szCs w:val="28"/>
          <w:lang w:eastAsia="en-US"/>
        </w:rPr>
        <w:t xml:space="preserve">и воспитанники </w:t>
      </w:r>
      <w:r w:rsidRPr="006B7793">
        <w:rPr>
          <w:rFonts w:eastAsia="Calibri"/>
          <w:b/>
          <w:sz w:val="28"/>
          <w:szCs w:val="28"/>
          <w:lang w:eastAsia="en-US"/>
        </w:rPr>
        <w:t xml:space="preserve">МБДОУ ДС «Космос» приняли </w:t>
      </w:r>
      <w:r w:rsidR="009D5B7C" w:rsidRPr="006B7793">
        <w:rPr>
          <w:rFonts w:eastAsia="Calibri"/>
          <w:b/>
          <w:sz w:val="28"/>
          <w:szCs w:val="28"/>
          <w:lang w:eastAsia="en-US"/>
        </w:rPr>
        <w:t xml:space="preserve"> участие  в</w:t>
      </w:r>
      <w:r w:rsidR="006B7793" w:rsidRPr="006B7793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9D5B7C" w:rsidRDefault="00AF5929" w:rsidP="00AF5929">
      <w:pPr>
        <w:ind w:left="1440" w:hanging="1440"/>
        <w:jc w:val="center"/>
        <w:rPr>
          <w:rFonts w:eastAsia="Calibri"/>
          <w:b/>
          <w:sz w:val="28"/>
          <w:szCs w:val="28"/>
          <w:lang w:eastAsia="en-US"/>
        </w:rPr>
      </w:pPr>
      <w:r w:rsidRPr="006B7793">
        <w:rPr>
          <w:rFonts w:eastAsia="Calibri"/>
          <w:b/>
          <w:sz w:val="28"/>
          <w:szCs w:val="28"/>
          <w:lang w:eastAsia="en-US"/>
        </w:rPr>
        <w:t>городских и всеросс</w:t>
      </w:r>
      <w:r w:rsidR="006B7793" w:rsidRPr="006B7793">
        <w:rPr>
          <w:rFonts w:eastAsia="Calibri"/>
          <w:b/>
          <w:sz w:val="28"/>
          <w:szCs w:val="28"/>
          <w:lang w:eastAsia="en-US"/>
        </w:rPr>
        <w:t>ийских конкурсах</w:t>
      </w:r>
      <w:r w:rsidRPr="006B7793">
        <w:rPr>
          <w:rFonts w:eastAsia="Calibri"/>
          <w:b/>
          <w:sz w:val="28"/>
          <w:szCs w:val="28"/>
          <w:lang w:eastAsia="en-US"/>
        </w:rPr>
        <w:t>.</w:t>
      </w:r>
    </w:p>
    <w:p w:rsidR="00007A97" w:rsidRPr="006B7793" w:rsidRDefault="00007A97" w:rsidP="00AF5929">
      <w:pPr>
        <w:ind w:left="1440" w:hanging="1440"/>
        <w:jc w:val="center"/>
        <w:rPr>
          <w:rFonts w:eastAsia="Calibri"/>
          <w:b/>
          <w:sz w:val="28"/>
          <w:szCs w:val="28"/>
          <w:lang w:eastAsia="en-US"/>
        </w:rPr>
      </w:pPr>
    </w:p>
    <w:p w:rsidR="00007A97" w:rsidRDefault="00007A97" w:rsidP="00F40AFD">
      <w:pPr>
        <w:numPr>
          <w:ilvl w:val="0"/>
          <w:numId w:val="3"/>
        </w:numPr>
        <w:jc w:val="both"/>
        <w:rPr>
          <w:rFonts w:eastAsia="Calibri"/>
          <w:sz w:val="28"/>
          <w:szCs w:val="28"/>
          <w:lang w:eastAsia="en-US"/>
        </w:rPr>
      </w:pPr>
      <w:r w:rsidRPr="00007A97">
        <w:rPr>
          <w:rFonts w:eastAsia="Calibri"/>
          <w:sz w:val="28"/>
          <w:szCs w:val="28"/>
          <w:lang w:eastAsia="en-US"/>
        </w:rPr>
        <w:t>«Педагог года – 2015» в номинации «Воспитатель года»</w:t>
      </w:r>
    </w:p>
    <w:p w:rsidR="00007A97" w:rsidRDefault="00007A97" w:rsidP="00F40AFD">
      <w:pPr>
        <w:numPr>
          <w:ilvl w:val="0"/>
          <w:numId w:val="3"/>
        </w:numPr>
        <w:jc w:val="both"/>
        <w:rPr>
          <w:rFonts w:eastAsia="Calibri"/>
          <w:sz w:val="28"/>
          <w:szCs w:val="28"/>
          <w:lang w:eastAsia="en-US"/>
        </w:rPr>
      </w:pPr>
      <w:r w:rsidRPr="00007A97">
        <w:rPr>
          <w:rFonts w:eastAsia="Calibri"/>
          <w:sz w:val="28"/>
          <w:szCs w:val="28"/>
          <w:lang w:eastAsia="en-US"/>
        </w:rPr>
        <w:t>Лучшая методическая разработка по работе с родителями  в номинациях среди старших воспитателей по работе с родителями, среди педагогов по работе с родителями.</w:t>
      </w:r>
    </w:p>
    <w:p w:rsidR="00007A97" w:rsidRDefault="00007A97" w:rsidP="00F40AFD">
      <w:pPr>
        <w:numPr>
          <w:ilvl w:val="0"/>
          <w:numId w:val="3"/>
        </w:numPr>
        <w:jc w:val="both"/>
        <w:rPr>
          <w:rFonts w:eastAsia="Calibri"/>
          <w:sz w:val="28"/>
          <w:szCs w:val="28"/>
          <w:lang w:eastAsia="en-US"/>
        </w:rPr>
      </w:pPr>
      <w:r w:rsidRPr="00007A97">
        <w:rPr>
          <w:rFonts w:eastAsia="Calibri"/>
          <w:sz w:val="28"/>
          <w:szCs w:val="28"/>
          <w:lang w:eastAsia="en-US"/>
        </w:rPr>
        <w:t>«Города – герои»</w:t>
      </w:r>
      <w:r>
        <w:rPr>
          <w:rFonts w:eastAsia="Calibri"/>
          <w:sz w:val="28"/>
          <w:szCs w:val="28"/>
          <w:lang w:eastAsia="en-US"/>
        </w:rPr>
        <w:t>.</w:t>
      </w:r>
    </w:p>
    <w:p w:rsidR="00007A97" w:rsidRDefault="00007A97" w:rsidP="00F40AFD">
      <w:pPr>
        <w:numPr>
          <w:ilvl w:val="0"/>
          <w:numId w:val="3"/>
        </w:numPr>
        <w:jc w:val="both"/>
        <w:rPr>
          <w:rFonts w:eastAsia="Calibri"/>
          <w:sz w:val="28"/>
          <w:szCs w:val="28"/>
          <w:lang w:eastAsia="en-US"/>
        </w:rPr>
      </w:pPr>
      <w:r w:rsidRPr="00007A97">
        <w:rPr>
          <w:rFonts w:eastAsia="Calibri"/>
          <w:sz w:val="28"/>
          <w:szCs w:val="28"/>
          <w:lang w:eastAsia="en-US"/>
        </w:rPr>
        <w:t>Логотип Общероссийской общественной организации «Воспитатели России»</w:t>
      </w:r>
    </w:p>
    <w:p w:rsidR="00007A97" w:rsidRDefault="00007A97" w:rsidP="00F40AFD">
      <w:pPr>
        <w:numPr>
          <w:ilvl w:val="0"/>
          <w:numId w:val="3"/>
        </w:numPr>
        <w:jc w:val="both"/>
        <w:rPr>
          <w:rFonts w:eastAsia="Calibri"/>
          <w:sz w:val="28"/>
          <w:szCs w:val="28"/>
          <w:lang w:eastAsia="en-US"/>
        </w:rPr>
      </w:pPr>
      <w:r w:rsidRPr="00007A97">
        <w:rPr>
          <w:rFonts w:eastAsia="Calibri"/>
          <w:sz w:val="28"/>
          <w:szCs w:val="28"/>
          <w:lang w:eastAsia="en-US"/>
        </w:rPr>
        <w:t>«Антинаркотическая направленность и пропаганда здорового образа жизни»</w:t>
      </w:r>
    </w:p>
    <w:p w:rsidR="009D5B7C" w:rsidRPr="009D5B7C" w:rsidRDefault="00007A97" w:rsidP="00F40AFD">
      <w:pPr>
        <w:numPr>
          <w:ilvl w:val="0"/>
          <w:numId w:val="3"/>
        </w:numPr>
        <w:jc w:val="both"/>
        <w:rPr>
          <w:rFonts w:eastAsia="Calibri"/>
          <w:sz w:val="28"/>
          <w:szCs w:val="28"/>
          <w:lang w:eastAsia="en-US"/>
        </w:rPr>
      </w:pPr>
      <w:r w:rsidRPr="00007A97">
        <w:rPr>
          <w:rFonts w:eastAsia="Calibri"/>
          <w:sz w:val="28"/>
          <w:szCs w:val="28"/>
          <w:lang w:eastAsia="en-US"/>
        </w:rPr>
        <w:t>«Новогодняя мастерская» в номинациях: «Лучший новогодний костюм»; «Новогодний праздник</w:t>
      </w:r>
      <w:r>
        <w:rPr>
          <w:rFonts w:eastAsia="Calibri"/>
          <w:sz w:val="28"/>
          <w:szCs w:val="28"/>
          <w:lang w:eastAsia="en-US"/>
        </w:rPr>
        <w:t>».</w:t>
      </w:r>
    </w:p>
    <w:p w:rsidR="00007A97" w:rsidRPr="00EB3417" w:rsidRDefault="00007A97" w:rsidP="00F40AFD">
      <w:pPr>
        <w:pStyle w:val="a5"/>
        <w:numPr>
          <w:ilvl w:val="0"/>
          <w:numId w:val="3"/>
        </w:numPr>
        <w:rPr>
          <w:rFonts w:eastAsia="Calibri"/>
          <w:sz w:val="28"/>
          <w:szCs w:val="28"/>
          <w:lang w:eastAsia="en-US"/>
        </w:rPr>
      </w:pPr>
      <w:r w:rsidRPr="00007A97">
        <w:rPr>
          <w:rFonts w:eastAsia="Calibri"/>
          <w:sz w:val="28"/>
          <w:szCs w:val="28"/>
          <w:lang w:eastAsia="en-US"/>
        </w:rPr>
        <w:t>«Салют победного мая»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EB3417">
        <w:rPr>
          <w:rFonts w:eastAsia="Calibri"/>
          <w:sz w:val="28"/>
          <w:szCs w:val="28"/>
          <w:lang w:eastAsia="en-US"/>
        </w:rPr>
        <w:t xml:space="preserve">Дипломант I степени. </w:t>
      </w:r>
      <w:r w:rsidR="00EB3417" w:rsidRPr="00EB3417">
        <w:rPr>
          <w:rFonts w:eastAsia="Calibri"/>
          <w:sz w:val="28"/>
          <w:szCs w:val="28"/>
          <w:lang w:eastAsia="en-US"/>
        </w:rPr>
        <w:t>Диплом III степени.</w:t>
      </w:r>
    </w:p>
    <w:p w:rsidR="00EB3417" w:rsidRDefault="00EB3417" w:rsidP="00F40AFD">
      <w:pPr>
        <w:numPr>
          <w:ilvl w:val="0"/>
          <w:numId w:val="3"/>
        </w:numPr>
        <w:jc w:val="both"/>
        <w:rPr>
          <w:rFonts w:eastAsia="Calibri"/>
          <w:sz w:val="28"/>
          <w:szCs w:val="28"/>
          <w:lang w:eastAsia="en-US"/>
        </w:rPr>
      </w:pPr>
      <w:r w:rsidRPr="00EB3417">
        <w:rPr>
          <w:rFonts w:eastAsia="Calibri"/>
          <w:sz w:val="28"/>
          <w:szCs w:val="28"/>
          <w:lang w:eastAsia="en-US"/>
        </w:rPr>
        <w:t>«Мастерская деда Мороза»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B3417">
        <w:rPr>
          <w:rFonts w:eastAsia="Calibri"/>
          <w:sz w:val="28"/>
          <w:szCs w:val="28"/>
          <w:lang w:eastAsia="en-US"/>
        </w:rPr>
        <w:t>3-е место за новогоднюю композицию.</w:t>
      </w:r>
    </w:p>
    <w:p w:rsidR="00EB3417" w:rsidRDefault="00EB3417" w:rsidP="00F40AFD">
      <w:pPr>
        <w:numPr>
          <w:ilvl w:val="0"/>
          <w:numId w:val="3"/>
        </w:numPr>
        <w:jc w:val="both"/>
        <w:rPr>
          <w:rFonts w:eastAsia="Calibri"/>
          <w:sz w:val="28"/>
          <w:szCs w:val="28"/>
          <w:lang w:eastAsia="en-US"/>
        </w:rPr>
      </w:pPr>
      <w:r w:rsidRPr="00EB3417">
        <w:rPr>
          <w:rFonts w:eastAsia="Calibri"/>
          <w:sz w:val="28"/>
          <w:szCs w:val="28"/>
          <w:lang w:eastAsia="en-US"/>
        </w:rPr>
        <w:t>«Пока часы XII бьют»</w:t>
      </w:r>
      <w:r w:rsidRPr="00EB3417">
        <w:t xml:space="preserve"> </w:t>
      </w:r>
      <w:r w:rsidRPr="00EB3417">
        <w:rPr>
          <w:rFonts w:eastAsia="Calibri"/>
          <w:sz w:val="28"/>
          <w:szCs w:val="28"/>
          <w:lang w:eastAsia="en-US"/>
        </w:rPr>
        <w:t>Диплом за оригинальность и творчество.</w:t>
      </w:r>
    </w:p>
    <w:p w:rsidR="00EB3417" w:rsidRPr="00EB3417" w:rsidRDefault="00EB3417" w:rsidP="00F40AFD">
      <w:pPr>
        <w:numPr>
          <w:ilvl w:val="0"/>
          <w:numId w:val="3"/>
        </w:numPr>
        <w:jc w:val="both"/>
        <w:rPr>
          <w:rFonts w:eastAsia="Calibri"/>
          <w:sz w:val="28"/>
          <w:szCs w:val="28"/>
          <w:lang w:eastAsia="en-US"/>
        </w:rPr>
      </w:pPr>
      <w:r w:rsidRPr="00EB3417">
        <w:rPr>
          <w:rFonts w:eastAsia="Calibri"/>
          <w:sz w:val="28"/>
          <w:szCs w:val="28"/>
          <w:lang w:eastAsia="en-US"/>
        </w:rPr>
        <w:t>«Мои любимые произвед</w:t>
      </w:r>
      <w:r>
        <w:rPr>
          <w:rFonts w:eastAsia="Calibri"/>
          <w:sz w:val="28"/>
          <w:szCs w:val="28"/>
          <w:lang w:eastAsia="en-US"/>
        </w:rPr>
        <w:t xml:space="preserve">ения» </w:t>
      </w:r>
      <w:r w:rsidRPr="00EB3417">
        <w:rPr>
          <w:rFonts w:eastAsia="Calibri"/>
          <w:sz w:val="28"/>
          <w:szCs w:val="28"/>
          <w:lang w:eastAsia="en-US"/>
        </w:rPr>
        <w:t>Диплом за индивидуальность техники выполнения творческой работы.</w:t>
      </w:r>
    </w:p>
    <w:p w:rsidR="00EB3417" w:rsidRPr="00EB3417" w:rsidRDefault="00EB3417" w:rsidP="00F40AFD">
      <w:pPr>
        <w:numPr>
          <w:ilvl w:val="0"/>
          <w:numId w:val="3"/>
        </w:numPr>
        <w:jc w:val="both"/>
        <w:rPr>
          <w:rFonts w:eastAsia="Calibri"/>
          <w:sz w:val="28"/>
          <w:szCs w:val="28"/>
          <w:lang w:eastAsia="en-US"/>
        </w:rPr>
      </w:pPr>
      <w:r w:rsidRPr="00EB3417">
        <w:rPr>
          <w:rFonts w:eastAsia="Calibri"/>
          <w:sz w:val="28"/>
          <w:szCs w:val="28"/>
          <w:lang w:eastAsia="en-US"/>
        </w:rPr>
        <w:t>Ф</w:t>
      </w:r>
      <w:r>
        <w:rPr>
          <w:rFonts w:eastAsia="Calibri"/>
          <w:sz w:val="28"/>
          <w:szCs w:val="28"/>
          <w:lang w:eastAsia="en-US"/>
        </w:rPr>
        <w:t>отоконкурс «Пойман за чтением»</w:t>
      </w:r>
      <w:r>
        <w:rPr>
          <w:rFonts w:eastAsia="Calibri"/>
          <w:sz w:val="28"/>
          <w:szCs w:val="28"/>
          <w:lang w:eastAsia="en-US"/>
        </w:rPr>
        <w:tab/>
      </w:r>
      <w:r w:rsidRPr="00EB3417">
        <w:rPr>
          <w:rFonts w:eastAsia="Calibri"/>
          <w:sz w:val="28"/>
          <w:szCs w:val="28"/>
          <w:lang w:eastAsia="en-US"/>
        </w:rPr>
        <w:tab/>
        <w:t>Диплом «ЦБС»</w:t>
      </w:r>
    </w:p>
    <w:p w:rsidR="00EB3417" w:rsidRPr="00EB3417" w:rsidRDefault="00EB3417" w:rsidP="00F40AFD">
      <w:pPr>
        <w:numPr>
          <w:ilvl w:val="0"/>
          <w:numId w:val="3"/>
        </w:numPr>
        <w:jc w:val="both"/>
        <w:rPr>
          <w:rFonts w:eastAsia="Calibri"/>
          <w:sz w:val="28"/>
          <w:szCs w:val="28"/>
          <w:lang w:eastAsia="en-US"/>
        </w:rPr>
      </w:pPr>
      <w:r w:rsidRPr="00EB3417">
        <w:rPr>
          <w:rFonts w:eastAsia="Calibri"/>
          <w:sz w:val="28"/>
          <w:szCs w:val="28"/>
          <w:lang w:eastAsia="en-US"/>
        </w:rPr>
        <w:t>«Спасибо деду за Победу»</w:t>
      </w:r>
    </w:p>
    <w:p w:rsidR="00EB3417" w:rsidRDefault="00EB3417" w:rsidP="00F40AFD">
      <w:pPr>
        <w:numPr>
          <w:ilvl w:val="0"/>
          <w:numId w:val="3"/>
        </w:numPr>
        <w:jc w:val="both"/>
        <w:rPr>
          <w:rFonts w:eastAsia="Calibri"/>
          <w:sz w:val="28"/>
          <w:szCs w:val="28"/>
          <w:lang w:eastAsia="en-US"/>
        </w:rPr>
      </w:pPr>
      <w:r w:rsidRPr="00EB3417">
        <w:rPr>
          <w:rFonts w:eastAsia="Calibri"/>
          <w:sz w:val="28"/>
          <w:szCs w:val="28"/>
          <w:lang w:eastAsia="en-US"/>
        </w:rPr>
        <w:t>«Зелёная планета глазами детей»</w:t>
      </w:r>
    </w:p>
    <w:p w:rsidR="00EB3417" w:rsidRDefault="00EB3417" w:rsidP="00F40AFD">
      <w:pPr>
        <w:numPr>
          <w:ilvl w:val="0"/>
          <w:numId w:val="3"/>
        </w:numPr>
        <w:jc w:val="both"/>
        <w:rPr>
          <w:rFonts w:eastAsia="Calibri"/>
          <w:sz w:val="28"/>
          <w:szCs w:val="28"/>
          <w:lang w:eastAsia="en-US"/>
        </w:rPr>
      </w:pPr>
      <w:r w:rsidRPr="00EB3417">
        <w:rPr>
          <w:rFonts w:eastAsia="Calibri"/>
          <w:sz w:val="28"/>
          <w:szCs w:val="28"/>
          <w:lang w:eastAsia="en-US"/>
        </w:rPr>
        <w:t>«Литературные миниатюры»</w:t>
      </w:r>
    </w:p>
    <w:p w:rsidR="00372848" w:rsidRDefault="00372848" w:rsidP="00F40AFD">
      <w:pPr>
        <w:numPr>
          <w:ilvl w:val="0"/>
          <w:numId w:val="3"/>
        </w:numPr>
        <w:jc w:val="both"/>
        <w:rPr>
          <w:rFonts w:eastAsia="Calibri"/>
          <w:sz w:val="28"/>
          <w:szCs w:val="28"/>
          <w:lang w:eastAsia="en-US"/>
        </w:rPr>
      </w:pPr>
      <w:r w:rsidRPr="00372848">
        <w:rPr>
          <w:rFonts w:eastAsia="Calibri"/>
          <w:sz w:val="28"/>
          <w:szCs w:val="28"/>
          <w:lang w:eastAsia="en-US"/>
        </w:rPr>
        <w:t>«Детство – чудные го</w:t>
      </w:r>
      <w:r>
        <w:rPr>
          <w:rFonts w:eastAsia="Calibri"/>
          <w:sz w:val="28"/>
          <w:szCs w:val="28"/>
          <w:lang w:eastAsia="en-US"/>
        </w:rPr>
        <w:t>да, детство праздник навсегда»</w:t>
      </w:r>
      <w:r>
        <w:rPr>
          <w:rFonts w:eastAsia="Calibri"/>
          <w:sz w:val="28"/>
          <w:szCs w:val="28"/>
          <w:lang w:eastAsia="en-US"/>
        </w:rPr>
        <w:tab/>
      </w:r>
      <w:r w:rsidRPr="00372848">
        <w:rPr>
          <w:rFonts w:eastAsia="Calibri"/>
          <w:sz w:val="28"/>
          <w:szCs w:val="28"/>
          <w:lang w:eastAsia="en-US"/>
        </w:rPr>
        <w:tab/>
        <w:t>Диплом лауреата конкурса.</w:t>
      </w:r>
    </w:p>
    <w:p w:rsidR="00F40AFD" w:rsidRDefault="00F40AFD" w:rsidP="00F40AFD">
      <w:pPr>
        <w:ind w:left="720"/>
        <w:jc w:val="both"/>
        <w:rPr>
          <w:rFonts w:eastAsia="Calibri"/>
          <w:b/>
          <w:sz w:val="28"/>
          <w:szCs w:val="28"/>
          <w:lang w:eastAsia="en-US"/>
        </w:rPr>
      </w:pPr>
    </w:p>
    <w:p w:rsidR="0007012D" w:rsidRPr="0007012D" w:rsidRDefault="0007012D" w:rsidP="00F40AFD">
      <w:pPr>
        <w:ind w:left="720"/>
        <w:jc w:val="both"/>
        <w:rPr>
          <w:rFonts w:eastAsia="Calibri"/>
          <w:b/>
          <w:sz w:val="28"/>
          <w:szCs w:val="28"/>
          <w:lang w:eastAsia="en-US"/>
        </w:rPr>
      </w:pPr>
      <w:r w:rsidRPr="0007012D">
        <w:rPr>
          <w:rFonts w:eastAsia="Calibri"/>
          <w:b/>
          <w:sz w:val="28"/>
          <w:szCs w:val="28"/>
          <w:lang w:eastAsia="en-US"/>
        </w:rPr>
        <w:t>Региональный уровень:</w:t>
      </w:r>
    </w:p>
    <w:p w:rsidR="00372848" w:rsidRDefault="00372848" w:rsidP="00F40AFD">
      <w:pPr>
        <w:numPr>
          <w:ilvl w:val="0"/>
          <w:numId w:val="3"/>
        </w:numPr>
        <w:jc w:val="both"/>
        <w:rPr>
          <w:rFonts w:eastAsia="Calibri"/>
          <w:sz w:val="28"/>
          <w:szCs w:val="28"/>
          <w:lang w:eastAsia="en-US"/>
        </w:rPr>
      </w:pPr>
      <w:r w:rsidRPr="00372848">
        <w:rPr>
          <w:rFonts w:eastAsia="Calibri"/>
          <w:sz w:val="28"/>
          <w:szCs w:val="28"/>
          <w:lang w:eastAsia="en-US"/>
        </w:rPr>
        <w:t>Создание почтовых марок посвящённых Дню Победы</w:t>
      </w:r>
      <w:r>
        <w:rPr>
          <w:rFonts w:eastAsia="Calibri"/>
          <w:sz w:val="28"/>
          <w:szCs w:val="28"/>
          <w:lang w:eastAsia="en-US"/>
        </w:rPr>
        <w:t>.</w:t>
      </w:r>
    </w:p>
    <w:p w:rsidR="00F40AFD" w:rsidRDefault="00F40AFD" w:rsidP="00F40AFD">
      <w:pPr>
        <w:ind w:left="720"/>
        <w:jc w:val="both"/>
        <w:rPr>
          <w:rFonts w:eastAsia="Calibri"/>
          <w:b/>
          <w:sz w:val="28"/>
          <w:szCs w:val="28"/>
          <w:lang w:eastAsia="en-US"/>
        </w:rPr>
      </w:pPr>
    </w:p>
    <w:p w:rsidR="00372848" w:rsidRPr="0007012D" w:rsidRDefault="00372848" w:rsidP="00F40AFD">
      <w:pPr>
        <w:ind w:left="720"/>
        <w:jc w:val="both"/>
        <w:rPr>
          <w:rFonts w:eastAsia="Calibri"/>
          <w:b/>
          <w:sz w:val="28"/>
          <w:szCs w:val="28"/>
          <w:lang w:eastAsia="en-US"/>
        </w:rPr>
      </w:pPr>
      <w:r w:rsidRPr="0007012D">
        <w:rPr>
          <w:rFonts w:eastAsia="Calibri"/>
          <w:b/>
          <w:sz w:val="28"/>
          <w:szCs w:val="28"/>
          <w:lang w:eastAsia="en-US"/>
        </w:rPr>
        <w:t>Всероссийский, международный уровень:</w:t>
      </w:r>
    </w:p>
    <w:p w:rsidR="00372848" w:rsidRDefault="00372848" w:rsidP="00F40AFD">
      <w:pPr>
        <w:numPr>
          <w:ilvl w:val="0"/>
          <w:numId w:val="3"/>
        </w:numPr>
        <w:jc w:val="both"/>
        <w:rPr>
          <w:rFonts w:eastAsia="Calibri"/>
          <w:sz w:val="28"/>
          <w:szCs w:val="28"/>
          <w:lang w:eastAsia="en-US"/>
        </w:rPr>
      </w:pPr>
      <w:r w:rsidRPr="00372848">
        <w:rPr>
          <w:rFonts w:eastAsia="Calibri"/>
          <w:sz w:val="28"/>
          <w:szCs w:val="28"/>
          <w:lang w:eastAsia="en-US"/>
        </w:rPr>
        <w:t>«Утро года»</w:t>
      </w:r>
    </w:p>
    <w:p w:rsidR="00372848" w:rsidRDefault="00372848" w:rsidP="00F40AFD">
      <w:pPr>
        <w:numPr>
          <w:ilvl w:val="0"/>
          <w:numId w:val="3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«Весна на Дону»</w:t>
      </w:r>
      <w:r>
        <w:rPr>
          <w:rFonts w:eastAsia="Calibri"/>
          <w:sz w:val="28"/>
          <w:szCs w:val="28"/>
          <w:lang w:eastAsia="en-US"/>
        </w:rPr>
        <w:tab/>
      </w:r>
      <w:r w:rsidRPr="00372848">
        <w:rPr>
          <w:rFonts w:eastAsia="Calibri"/>
          <w:sz w:val="28"/>
          <w:szCs w:val="28"/>
          <w:lang w:eastAsia="en-US"/>
        </w:rPr>
        <w:tab/>
        <w:t>Диплом</w:t>
      </w:r>
    </w:p>
    <w:p w:rsidR="00372848" w:rsidRPr="00372848" w:rsidRDefault="00372848" w:rsidP="00F40AFD">
      <w:pPr>
        <w:numPr>
          <w:ilvl w:val="0"/>
          <w:numId w:val="3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«Моя мама лучшая на   свете» 2 </w:t>
      </w:r>
      <w:r w:rsidRPr="00372848">
        <w:rPr>
          <w:rFonts w:eastAsia="Calibri"/>
          <w:sz w:val="28"/>
          <w:szCs w:val="28"/>
          <w:lang w:eastAsia="en-US"/>
        </w:rPr>
        <w:t>Диплом</w:t>
      </w:r>
      <w:r>
        <w:rPr>
          <w:rFonts w:eastAsia="Calibri"/>
          <w:sz w:val="28"/>
          <w:szCs w:val="28"/>
          <w:lang w:eastAsia="en-US"/>
        </w:rPr>
        <w:t>а</w:t>
      </w:r>
      <w:r w:rsidRPr="00372848">
        <w:rPr>
          <w:rFonts w:eastAsia="Calibri"/>
          <w:sz w:val="28"/>
          <w:szCs w:val="28"/>
          <w:lang w:eastAsia="en-US"/>
        </w:rPr>
        <w:t xml:space="preserve"> II степени</w:t>
      </w:r>
    </w:p>
    <w:p w:rsidR="00F40AFD" w:rsidRPr="00F40AFD" w:rsidRDefault="00372848" w:rsidP="00F40AFD">
      <w:pPr>
        <w:numPr>
          <w:ilvl w:val="0"/>
          <w:numId w:val="3"/>
        </w:numPr>
        <w:jc w:val="both"/>
        <w:rPr>
          <w:rFonts w:eastAsia="Calibri"/>
          <w:sz w:val="28"/>
          <w:szCs w:val="28"/>
          <w:lang w:eastAsia="en-US"/>
        </w:rPr>
      </w:pPr>
      <w:r w:rsidRPr="00372848">
        <w:rPr>
          <w:rFonts w:eastAsia="Calibri"/>
          <w:sz w:val="28"/>
          <w:szCs w:val="28"/>
          <w:lang w:eastAsia="en-US"/>
        </w:rPr>
        <w:t>«70-летию Победы посвящается» фотоматериал</w:t>
      </w:r>
      <w:r>
        <w:rPr>
          <w:rFonts w:eastAsia="Calibri"/>
          <w:sz w:val="28"/>
          <w:szCs w:val="28"/>
          <w:lang w:eastAsia="en-US"/>
        </w:rPr>
        <w:t xml:space="preserve"> Диплом </w:t>
      </w:r>
      <w:r>
        <w:rPr>
          <w:rFonts w:eastAsia="Calibri"/>
          <w:sz w:val="28"/>
          <w:szCs w:val="28"/>
          <w:lang w:val="en-US" w:eastAsia="en-US"/>
        </w:rPr>
        <w:t>II</w:t>
      </w:r>
      <w:r w:rsidRPr="0037284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и </w:t>
      </w:r>
      <w:r>
        <w:rPr>
          <w:rFonts w:eastAsia="Calibri"/>
          <w:sz w:val="28"/>
          <w:szCs w:val="28"/>
          <w:lang w:val="en-US" w:eastAsia="en-US"/>
        </w:rPr>
        <w:t>III</w:t>
      </w:r>
      <w:r w:rsidRPr="0037284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степени</w:t>
      </w:r>
    </w:p>
    <w:p w:rsidR="00F40AFD" w:rsidRDefault="00F40AFD" w:rsidP="00F40AFD">
      <w:pPr>
        <w:spacing w:after="200"/>
        <w:ind w:left="720"/>
        <w:jc w:val="both"/>
        <w:rPr>
          <w:rFonts w:eastAsia="Calibri"/>
          <w:b/>
          <w:sz w:val="28"/>
          <w:szCs w:val="28"/>
          <w:lang w:eastAsia="en-US"/>
        </w:rPr>
      </w:pPr>
    </w:p>
    <w:p w:rsidR="00372848" w:rsidRPr="0007012D" w:rsidRDefault="00372848" w:rsidP="00F40AFD">
      <w:pPr>
        <w:ind w:left="720"/>
        <w:jc w:val="both"/>
        <w:rPr>
          <w:rFonts w:eastAsia="Calibri"/>
          <w:b/>
          <w:sz w:val="28"/>
          <w:szCs w:val="28"/>
          <w:lang w:eastAsia="en-US"/>
        </w:rPr>
      </w:pPr>
      <w:r w:rsidRPr="0007012D">
        <w:rPr>
          <w:rFonts w:eastAsia="Calibri"/>
          <w:b/>
          <w:sz w:val="28"/>
          <w:szCs w:val="28"/>
          <w:lang w:eastAsia="en-US"/>
        </w:rPr>
        <w:t>Участие в акциях:</w:t>
      </w:r>
    </w:p>
    <w:p w:rsidR="0007012D" w:rsidRPr="0007012D" w:rsidRDefault="0007012D" w:rsidP="00F40AFD">
      <w:pPr>
        <w:numPr>
          <w:ilvl w:val="0"/>
          <w:numId w:val="3"/>
        </w:numPr>
        <w:jc w:val="both"/>
        <w:rPr>
          <w:rFonts w:eastAsia="Calibri"/>
          <w:sz w:val="28"/>
          <w:szCs w:val="28"/>
          <w:lang w:eastAsia="en-US"/>
        </w:rPr>
      </w:pPr>
      <w:r w:rsidRPr="0007012D">
        <w:rPr>
          <w:rFonts w:eastAsia="Calibri"/>
          <w:sz w:val="28"/>
          <w:szCs w:val="28"/>
          <w:lang w:eastAsia="en-US"/>
        </w:rPr>
        <w:t>«Письма ветеранам Украины»</w:t>
      </w:r>
    </w:p>
    <w:p w:rsidR="0007012D" w:rsidRPr="0007012D" w:rsidRDefault="0007012D" w:rsidP="00F40AFD">
      <w:pPr>
        <w:numPr>
          <w:ilvl w:val="0"/>
          <w:numId w:val="3"/>
        </w:numPr>
        <w:jc w:val="both"/>
        <w:rPr>
          <w:rFonts w:eastAsia="Calibri"/>
          <w:sz w:val="28"/>
          <w:szCs w:val="28"/>
          <w:lang w:eastAsia="en-US"/>
        </w:rPr>
      </w:pPr>
      <w:r w:rsidRPr="0007012D">
        <w:rPr>
          <w:rFonts w:eastAsia="Calibri"/>
          <w:sz w:val="28"/>
          <w:szCs w:val="28"/>
          <w:lang w:eastAsia="en-US"/>
        </w:rPr>
        <w:t>«Организация правильного питания» фильм «Разговор о правильном питании»</w:t>
      </w:r>
    </w:p>
    <w:p w:rsidR="0007012D" w:rsidRPr="0007012D" w:rsidRDefault="0007012D" w:rsidP="00F40AFD">
      <w:pPr>
        <w:numPr>
          <w:ilvl w:val="0"/>
          <w:numId w:val="3"/>
        </w:numPr>
        <w:jc w:val="both"/>
        <w:rPr>
          <w:rFonts w:eastAsia="Calibri"/>
          <w:sz w:val="28"/>
          <w:szCs w:val="28"/>
          <w:lang w:eastAsia="en-US"/>
        </w:rPr>
      </w:pPr>
      <w:r w:rsidRPr="0007012D">
        <w:rPr>
          <w:rFonts w:eastAsia="Calibri"/>
          <w:sz w:val="28"/>
          <w:szCs w:val="28"/>
          <w:lang w:eastAsia="en-US"/>
        </w:rPr>
        <w:t>Фотоматериал о правильном питании.</w:t>
      </w:r>
    </w:p>
    <w:p w:rsidR="00096ECE" w:rsidRPr="00096ECE" w:rsidRDefault="0007012D" w:rsidP="00F40AFD">
      <w:pPr>
        <w:numPr>
          <w:ilvl w:val="0"/>
          <w:numId w:val="3"/>
        </w:numPr>
        <w:jc w:val="both"/>
        <w:rPr>
          <w:rFonts w:eastAsia="Calibri"/>
          <w:sz w:val="28"/>
          <w:szCs w:val="28"/>
          <w:lang w:eastAsia="en-US"/>
        </w:rPr>
      </w:pPr>
      <w:r w:rsidRPr="0007012D">
        <w:rPr>
          <w:rFonts w:eastAsia="Calibri"/>
          <w:sz w:val="28"/>
          <w:szCs w:val="28"/>
          <w:lang w:eastAsia="en-US"/>
        </w:rPr>
        <w:t>«Аллея Победы»</w:t>
      </w:r>
      <w:r w:rsidR="00096ECE" w:rsidRPr="00096ECE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</w:t>
      </w:r>
    </w:p>
    <w:p w:rsidR="00096ECE" w:rsidRDefault="00096ECE" w:rsidP="00096ECE">
      <w:pPr>
        <w:tabs>
          <w:tab w:val="num" w:pos="540"/>
        </w:tabs>
        <w:ind w:left="1080" w:hanging="1080"/>
        <w:rPr>
          <w:rFonts w:eastAsia="Calibri"/>
          <w:b/>
          <w:sz w:val="28"/>
          <w:szCs w:val="28"/>
          <w:lang w:eastAsia="en-US"/>
        </w:rPr>
      </w:pPr>
      <w:r w:rsidRPr="00096ECE">
        <w:rPr>
          <w:rFonts w:eastAsia="Calibri"/>
          <w:b/>
          <w:sz w:val="28"/>
          <w:szCs w:val="28"/>
          <w:lang w:eastAsia="en-US"/>
        </w:rPr>
        <w:t>Средние показатели диагностики детей выпускных групп по познавательной сфере за 2014 – 2015 уч. год.</w:t>
      </w:r>
    </w:p>
    <w:p w:rsidR="00096ECE" w:rsidRPr="00096ECE" w:rsidRDefault="00096ECE" w:rsidP="00096ECE">
      <w:pPr>
        <w:tabs>
          <w:tab w:val="num" w:pos="540"/>
        </w:tabs>
        <w:ind w:left="1080" w:hanging="1080"/>
        <w:rPr>
          <w:rFonts w:eastAsia="Calibri"/>
          <w:b/>
          <w:sz w:val="28"/>
          <w:szCs w:val="28"/>
          <w:lang w:eastAsia="en-US"/>
        </w:rPr>
      </w:pPr>
    </w:p>
    <w:p w:rsidR="00096ECE" w:rsidRPr="00096ECE" w:rsidRDefault="00096ECE" w:rsidP="00096ECE">
      <w:pPr>
        <w:jc w:val="both"/>
        <w:rPr>
          <w:rFonts w:eastAsia="Calibri" w:cs="Calibri"/>
          <w:b/>
          <w:sz w:val="28"/>
          <w:szCs w:val="28"/>
          <w:lang w:eastAsia="en-US"/>
        </w:rPr>
      </w:pPr>
      <w:r w:rsidRPr="00096ECE">
        <w:rPr>
          <w:rFonts w:eastAsia="Calibri"/>
          <w:sz w:val="28"/>
          <w:szCs w:val="28"/>
          <w:lang w:eastAsia="en-US"/>
        </w:rPr>
        <w:t xml:space="preserve">    </w:t>
      </w:r>
      <w:r w:rsidRPr="00096ECE">
        <w:rPr>
          <w:rFonts w:eastAsia="Calibri" w:cs="Calibri"/>
          <w:b/>
          <w:sz w:val="28"/>
          <w:szCs w:val="28"/>
          <w:lang w:eastAsia="en-US"/>
        </w:rPr>
        <w:t xml:space="preserve"> Подготовительная группа №1</w:t>
      </w:r>
      <w:r w:rsidRPr="00096ECE">
        <w:rPr>
          <w:rFonts w:eastAsia="Calibri" w:cs="Calibri"/>
          <w:sz w:val="28"/>
          <w:szCs w:val="28"/>
          <w:lang w:eastAsia="en-US"/>
        </w:rPr>
        <w:tab/>
        <w:t xml:space="preserve">               </w:t>
      </w:r>
      <w:r w:rsidRPr="00096ECE">
        <w:rPr>
          <w:rFonts w:eastAsia="Calibri" w:cs="Calibri"/>
          <w:b/>
          <w:sz w:val="28"/>
          <w:szCs w:val="28"/>
          <w:lang w:eastAsia="en-US"/>
        </w:rPr>
        <w:t>Подготовительная  группа №2</w:t>
      </w:r>
    </w:p>
    <w:p w:rsidR="00096ECE" w:rsidRPr="00096ECE" w:rsidRDefault="00096ECE" w:rsidP="00096ECE">
      <w:pPr>
        <w:jc w:val="both"/>
        <w:rPr>
          <w:rFonts w:eastAsia="Calibri" w:cs="Calibri"/>
          <w:b/>
          <w:sz w:val="28"/>
          <w:szCs w:val="28"/>
          <w:lang w:eastAsia="en-US"/>
        </w:rPr>
      </w:pPr>
      <w:r w:rsidRPr="00096ECE">
        <w:rPr>
          <w:rFonts w:eastAsia="Calibri" w:cs="Calibri"/>
          <w:b/>
          <w:sz w:val="28"/>
          <w:szCs w:val="28"/>
          <w:lang w:eastAsia="en-US"/>
        </w:rPr>
        <w:t xml:space="preserve">                 </w:t>
      </w:r>
      <w:proofErr w:type="spellStart"/>
      <w:r w:rsidRPr="00096ECE">
        <w:rPr>
          <w:rFonts w:eastAsia="Calibri" w:cs="Calibri"/>
          <w:b/>
          <w:sz w:val="28"/>
          <w:szCs w:val="28"/>
          <w:lang w:eastAsia="en-US"/>
        </w:rPr>
        <w:t>н.г</w:t>
      </w:r>
      <w:proofErr w:type="spellEnd"/>
      <w:r w:rsidRPr="00096ECE">
        <w:rPr>
          <w:rFonts w:eastAsia="Calibri" w:cs="Calibri"/>
          <w:b/>
          <w:sz w:val="28"/>
          <w:szCs w:val="28"/>
          <w:lang w:eastAsia="en-US"/>
        </w:rPr>
        <w:t xml:space="preserve">.                                                                            </w:t>
      </w:r>
      <w:proofErr w:type="spellStart"/>
      <w:r w:rsidRPr="00096ECE">
        <w:rPr>
          <w:rFonts w:eastAsia="Calibri" w:cs="Calibri"/>
          <w:b/>
          <w:sz w:val="28"/>
          <w:szCs w:val="28"/>
          <w:lang w:eastAsia="en-US"/>
        </w:rPr>
        <w:t>н.г</w:t>
      </w:r>
      <w:proofErr w:type="spellEnd"/>
      <w:r w:rsidRPr="00096ECE">
        <w:rPr>
          <w:rFonts w:eastAsia="Calibri" w:cs="Calibri"/>
          <w:b/>
          <w:sz w:val="28"/>
          <w:szCs w:val="28"/>
          <w:lang w:eastAsia="en-US"/>
        </w:rPr>
        <w:t>.</w:t>
      </w:r>
    </w:p>
    <w:p w:rsidR="00096ECE" w:rsidRPr="00096ECE" w:rsidRDefault="00096ECE" w:rsidP="00096ECE">
      <w:pPr>
        <w:jc w:val="both"/>
        <w:rPr>
          <w:rFonts w:eastAsia="Calibri" w:cs="Calibri"/>
          <w:b/>
          <w:sz w:val="28"/>
          <w:szCs w:val="28"/>
          <w:lang w:eastAsia="en-US"/>
        </w:rPr>
      </w:pPr>
      <w:r w:rsidRPr="00096ECE">
        <w:rPr>
          <w:rFonts w:eastAsia="Calibri" w:cs="Calibri"/>
          <w:b/>
          <w:sz w:val="28"/>
          <w:szCs w:val="28"/>
          <w:lang w:eastAsia="en-US"/>
        </w:rPr>
        <w:t xml:space="preserve">                                                                                                         </w:t>
      </w:r>
    </w:p>
    <w:p w:rsidR="00096ECE" w:rsidRPr="00096ECE" w:rsidRDefault="00096ECE" w:rsidP="00096ECE">
      <w:pPr>
        <w:jc w:val="both"/>
        <w:rPr>
          <w:rFonts w:eastAsia="Calibri" w:cs="Calibri"/>
          <w:sz w:val="28"/>
          <w:szCs w:val="28"/>
          <w:lang w:eastAsia="en-US"/>
        </w:rPr>
      </w:pPr>
      <w:r w:rsidRPr="00096ECE">
        <w:rPr>
          <w:rFonts w:eastAsia="Calibri" w:cs="Calibri"/>
          <w:sz w:val="28"/>
          <w:szCs w:val="28"/>
          <w:lang w:eastAsia="en-US"/>
        </w:rPr>
        <w:t>Низкий уровень –       0 %                                         Низкий уровень –   13 %</w:t>
      </w:r>
    </w:p>
    <w:p w:rsidR="00096ECE" w:rsidRPr="00096ECE" w:rsidRDefault="00096ECE" w:rsidP="00096ECE">
      <w:pPr>
        <w:jc w:val="both"/>
        <w:rPr>
          <w:rFonts w:eastAsia="Calibri" w:cs="Calibri"/>
          <w:sz w:val="28"/>
          <w:szCs w:val="28"/>
          <w:vertAlign w:val="superscript"/>
          <w:lang w:eastAsia="en-US"/>
        </w:rPr>
      </w:pPr>
      <w:r w:rsidRPr="00096ECE">
        <w:rPr>
          <w:rFonts w:eastAsia="Calibri" w:cs="Calibri"/>
          <w:sz w:val="28"/>
          <w:szCs w:val="28"/>
          <w:lang w:eastAsia="en-US"/>
        </w:rPr>
        <w:t xml:space="preserve">Средний уровень –   93 % </w:t>
      </w:r>
      <w:r w:rsidRPr="00096ECE">
        <w:rPr>
          <w:rFonts w:eastAsia="Calibri" w:cs="Calibri"/>
          <w:sz w:val="28"/>
          <w:szCs w:val="28"/>
          <w:lang w:eastAsia="en-US"/>
        </w:rPr>
        <w:tab/>
      </w:r>
      <w:r w:rsidRPr="00096ECE">
        <w:rPr>
          <w:rFonts w:eastAsia="Calibri" w:cs="Calibri"/>
          <w:sz w:val="28"/>
          <w:szCs w:val="28"/>
          <w:lang w:eastAsia="en-US"/>
        </w:rPr>
        <w:tab/>
      </w:r>
      <w:r w:rsidRPr="00096ECE">
        <w:rPr>
          <w:rFonts w:eastAsia="Calibri" w:cs="Calibri"/>
          <w:sz w:val="28"/>
          <w:szCs w:val="28"/>
          <w:lang w:eastAsia="en-US"/>
        </w:rPr>
        <w:tab/>
        <w:t xml:space="preserve">                 Средний уровень –  87 %</w:t>
      </w:r>
    </w:p>
    <w:p w:rsidR="00096ECE" w:rsidRPr="00096ECE" w:rsidRDefault="00096ECE" w:rsidP="00096ECE">
      <w:pPr>
        <w:jc w:val="both"/>
        <w:rPr>
          <w:rFonts w:eastAsia="Calibri" w:cs="Calibri"/>
          <w:sz w:val="28"/>
          <w:szCs w:val="28"/>
          <w:lang w:eastAsia="en-US"/>
        </w:rPr>
      </w:pPr>
      <w:r w:rsidRPr="00096ECE">
        <w:rPr>
          <w:rFonts w:eastAsia="Calibri" w:cs="Calibri"/>
          <w:sz w:val="28"/>
          <w:szCs w:val="28"/>
          <w:lang w:eastAsia="en-US"/>
        </w:rPr>
        <w:t>Высокий уровень –   7 %</w:t>
      </w:r>
      <w:r w:rsidRPr="00096ECE">
        <w:rPr>
          <w:rFonts w:eastAsia="Calibri" w:cs="Calibri"/>
          <w:sz w:val="28"/>
          <w:szCs w:val="28"/>
          <w:lang w:eastAsia="en-US"/>
        </w:rPr>
        <w:tab/>
      </w:r>
      <w:r w:rsidRPr="00096ECE">
        <w:rPr>
          <w:rFonts w:eastAsia="Calibri" w:cs="Calibri"/>
          <w:sz w:val="28"/>
          <w:szCs w:val="28"/>
          <w:lang w:eastAsia="en-US"/>
        </w:rPr>
        <w:tab/>
      </w:r>
      <w:r w:rsidRPr="00096ECE">
        <w:rPr>
          <w:rFonts w:eastAsia="Calibri" w:cs="Calibri"/>
          <w:sz w:val="28"/>
          <w:szCs w:val="28"/>
          <w:lang w:eastAsia="en-US"/>
        </w:rPr>
        <w:tab/>
        <w:t xml:space="preserve">                 Высокий уровень–    0 %      </w:t>
      </w:r>
    </w:p>
    <w:p w:rsidR="00096ECE" w:rsidRPr="00096ECE" w:rsidRDefault="00096ECE" w:rsidP="00096ECE">
      <w:pPr>
        <w:jc w:val="both"/>
        <w:rPr>
          <w:rFonts w:eastAsia="Calibri" w:cs="Calibri"/>
          <w:sz w:val="28"/>
          <w:szCs w:val="28"/>
          <w:lang w:eastAsia="en-US"/>
        </w:rPr>
      </w:pPr>
      <w:r w:rsidRPr="00096ECE">
        <w:rPr>
          <w:rFonts w:eastAsia="Calibri" w:cs="Calibri"/>
          <w:sz w:val="28"/>
          <w:szCs w:val="28"/>
          <w:lang w:eastAsia="en-US"/>
        </w:rPr>
        <w:t xml:space="preserve">                                                              </w:t>
      </w:r>
      <w:proofErr w:type="spellStart"/>
      <w:r w:rsidRPr="00096ECE">
        <w:rPr>
          <w:rFonts w:eastAsia="Calibri" w:cs="Calibri"/>
          <w:b/>
          <w:sz w:val="28"/>
          <w:szCs w:val="28"/>
          <w:lang w:eastAsia="en-US"/>
        </w:rPr>
        <w:t>к.г</w:t>
      </w:r>
      <w:proofErr w:type="spellEnd"/>
      <w:r w:rsidRPr="00096ECE">
        <w:rPr>
          <w:rFonts w:eastAsia="Calibri" w:cs="Calibri"/>
          <w:b/>
          <w:sz w:val="28"/>
          <w:szCs w:val="28"/>
          <w:lang w:eastAsia="en-US"/>
        </w:rPr>
        <w:t xml:space="preserve">.                                                                        </w:t>
      </w:r>
      <w:r w:rsidRPr="00096ECE">
        <w:rPr>
          <w:rFonts w:eastAsia="Calibri" w:cs="Calibri"/>
          <w:sz w:val="28"/>
          <w:szCs w:val="28"/>
          <w:lang w:eastAsia="en-US"/>
        </w:rPr>
        <w:t xml:space="preserve">  </w:t>
      </w:r>
      <w:r w:rsidRPr="00096ECE">
        <w:rPr>
          <w:rFonts w:eastAsia="Calibri" w:cs="Calibri"/>
          <w:b/>
          <w:sz w:val="28"/>
          <w:szCs w:val="28"/>
          <w:lang w:eastAsia="en-US"/>
        </w:rPr>
        <w:t xml:space="preserve">                                                                                          </w:t>
      </w:r>
      <w:r w:rsidRPr="00096ECE">
        <w:rPr>
          <w:rFonts w:eastAsia="Calibri" w:cs="Calibri"/>
          <w:sz w:val="28"/>
          <w:szCs w:val="28"/>
          <w:lang w:eastAsia="en-US"/>
        </w:rPr>
        <w:t xml:space="preserve">                                            </w:t>
      </w:r>
    </w:p>
    <w:p w:rsidR="00096ECE" w:rsidRPr="00096ECE" w:rsidRDefault="00096ECE" w:rsidP="00096ECE">
      <w:pPr>
        <w:jc w:val="both"/>
        <w:rPr>
          <w:rFonts w:eastAsia="Calibri" w:cs="Calibri"/>
          <w:sz w:val="28"/>
          <w:szCs w:val="28"/>
          <w:vertAlign w:val="superscript"/>
          <w:lang w:eastAsia="en-US"/>
        </w:rPr>
      </w:pPr>
      <w:r w:rsidRPr="00096ECE">
        <w:rPr>
          <w:rFonts w:eastAsia="Calibri" w:cs="Calibri"/>
          <w:sz w:val="28"/>
          <w:szCs w:val="28"/>
          <w:lang w:eastAsia="en-US"/>
        </w:rPr>
        <w:t>Низкий уровень –      0%                                            Низкий уровень –      0%</w:t>
      </w:r>
    </w:p>
    <w:p w:rsidR="00096ECE" w:rsidRPr="00096ECE" w:rsidRDefault="00096ECE" w:rsidP="00096ECE">
      <w:pPr>
        <w:jc w:val="both"/>
        <w:rPr>
          <w:rFonts w:eastAsia="Calibri" w:cs="Calibri"/>
          <w:sz w:val="28"/>
          <w:szCs w:val="28"/>
          <w:vertAlign w:val="superscript"/>
          <w:lang w:eastAsia="en-US"/>
        </w:rPr>
      </w:pPr>
      <w:r w:rsidRPr="00096ECE">
        <w:rPr>
          <w:rFonts w:eastAsia="Calibri" w:cs="Calibri"/>
          <w:sz w:val="28"/>
          <w:szCs w:val="28"/>
          <w:lang w:eastAsia="en-US"/>
        </w:rPr>
        <w:t xml:space="preserve">Средний уровень –   19% </w:t>
      </w:r>
      <w:r w:rsidRPr="00096ECE">
        <w:rPr>
          <w:rFonts w:eastAsia="Calibri" w:cs="Calibri"/>
          <w:sz w:val="28"/>
          <w:szCs w:val="28"/>
          <w:lang w:eastAsia="en-US"/>
        </w:rPr>
        <w:tab/>
      </w:r>
      <w:r w:rsidRPr="00096ECE">
        <w:rPr>
          <w:rFonts w:eastAsia="Calibri" w:cs="Calibri"/>
          <w:sz w:val="28"/>
          <w:szCs w:val="28"/>
          <w:lang w:eastAsia="en-US"/>
        </w:rPr>
        <w:tab/>
      </w:r>
      <w:r w:rsidRPr="00096ECE">
        <w:rPr>
          <w:rFonts w:eastAsia="Calibri" w:cs="Calibri"/>
          <w:sz w:val="28"/>
          <w:szCs w:val="28"/>
          <w:lang w:eastAsia="en-US"/>
        </w:rPr>
        <w:tab/>
        <w:t xml:space="preserve">                   Средний уровень –  43%</w:t>
      </w:r>
    </w:p>
    <w:p w:rsidR="00096ECE" w:rsidRPr="00096ECE" w:rsidRDefault="00096ECE" w:rsidP="00096ECE">
      <w:pPr>
        <w:jc w:val="both"/>
        <w:rPr>
          <w:rFonts w:eastAsia="Calibri" w:cs="Calibri"/>
          <w:sz w:val="28"/>
          <w:szCs w:val="28"/>
          <w:vertAlign w:val="superscript"/>
          <w:lang w:eastAsia="en-US"/>
        </w:rPr>
      </w:pPr>
      <w:r w:rsidRPr="00096ECE">
        <w:rPr>
          <w:rFonts w:eastAsia="Calibri" w:cs="Calibri"/>
          <w:sz w:val="28"/>
          <w:szCs w:val="28"/>
          <w:lang w:eastAsia="en-US"/>
        </w:rPr>
        <w:t>Высокий уровень –   81%</w:t>
      </w:r>
      <w:r w:rsidRPr="00096ECE">
        <w:rPr>
          <w:rFonts w:eastAsia="Calibri" w:cs="Calibri"/>
          <w:sz w:val="28"/>
          <w:szCs w:val="28"/>
          <w:lang w:eastAsia="en-US"/>
        </w:rPr>
        <w:tab/>
      </w:r>
      <w:r w:rsidRPr="00096ECE">
        <w:rPr>
          <w:rFonts w:eastAsia="Calibri" w:cs="Calibri"/>
          <w:sz w:val="28"/>
          <w:szCs w:val="28"/>
          <w:lang w:eastAsia="en-US"/>
        </w:rPr>
        <w:tab/>
      </w:r>
      <w:r w:rsidRPr="00096ECE">
        <w:rPr>
          <w:rFonts w:eastAsia="Calibri" w:cs="Calibri"/>
          <w:sz w:val="28"/>
          <w:szCs w:val="28"/>
          <w:lang w:eastAsia="en-US"/>
        </w:rPr>
        <w:tab/>
        <w:t xml:space="preserve">                   Высокий уровень -   57%          </w:t>
      </w:r>
    </w:p>
    <w:p w:rsidR="00096ECE" w:rsidRPr="00096ECE" w:rsidRDefault="00096ECE" w:rsidP="00096ECE">
      <w:pPr>
        <w:jc w:val="both"/>
        <w:rPr>
          <w:rFonts w:eastAsia="Calibri" w:cs="Calibri"/>
          <w:sz w:val="28"/>
          <w:szCs w:val="28"/>
          <w:lang w:eastAsia="en-US"/>
        </w:rPr>
      </w:pPr>
    </w:p>
    <w:p w:rsidR="00096ECE" w:rsidRDefault="00096ECE" w:rsidP="00096ECE">
      <w:pPr>
        <w:tabs>
          <w:tab w:val="num" w:pos="540"/>
        </w:tabs>
        <w:ind w:left="1080" w:hanging="1080"/>
        <w:jc w:val="both"/>
        <w:rPr>
          <w:rFonts w:eastAsia="Calibri" w:cs="Calibri"/>
          <w:b/>
          <w:sz w:val="28"/>
          <w:szCs w:val="28"/>
          <w:lang w:eastAsia="en-US"/>
        </w:rPr>
      </w:pPr>
    </w:p>
    <w:p w:rsidR="00E102CB" w:rsidRPr="00096ECE" w:rsidRDefault="00E102CB" w:rsidP="00096ECE">
      <w:pPr>
        <w:tabs>
          <w:tab w:val="num" w:pos="540"/>
        </w:tabs>
        <w:ind w:left="1080" w:hanging="1080"/>
        <w:jc w:val="both"/>
        <w:rPr>
          <w:rFonts w:eastAsia="Calibri" w:cs="Calibri"/>
          <w:b/>
          <w:sz w:val="28"/>
          <w:szCs w:val="28"/>
          <w:lang w:eastAsia="en-US"/>
        </w:rPr>
      </w:pPr>
    </w:p>
    <w:p w:rsidR="00096ECE" w:rsidRPr="00F40AFD" w:rsidRDefault="00096ECE" w:rsidP="00F40AFD">
      <w:pPr>
        <w:tabs>
          <w:tab w:val="num" w:pos="540"/>
        </w:tabs>
        <w:ind w:left="1080" w:hanging="1080"/>
        <w:jc w:val="both"/>
        <w:rPr>
          <w:rFonts w:eastAsia="Calibri" w:cs="Calibri"/>
          <w:b/>
          <w:sz w:val="28"/>
          <w:szCs w:val="28"/>
          <w:lang w:eastAsia="en-US"/>
        </w:rPr>
      </w:pPr>
      <w:r w:rsidRPr="00096ECE">
        <w:rPr>
          <w:rFonts w:eastAsia="Calibri" w:cs="Calibri"/>
          <w:b/>
          <w:sz w:val="28"/>
          <w:szCs w:val="28"/>
          <w:lang w:eastAsia="en-US"/>
        </w:rPr>
        <w:t>Средние показатели диагностики детей по познавательной сфере за 2014 – 2015 уч. год. Средние, старшие, подготовительные группы.</w:t>
      </w:r>
    </w:p>
    <w:p w:rsidR="00954DB0" w:rsidRDefault="00954DB0" w:rsidP="00F40AFD">
      <w:pPr>
        <w:tabs>
          <w:tab w:val="num" w:pos="540"/>
        </w:tabs>
        <w:ind w:left="1080" w:hanging="1080"/>
        <w:rPr>
          <w:rFonts w:eastAsia="Calibri"/>
          <w:sz w:val="28"/>
          <w:szCs w:val="28"/>
          <w:lang w:eastAsia="en-US"/>
        </w:rPr>
      </w:pPr>
      <w:r>
        <w:rPr>
          <w:rFonts w:eastAsia="Calibri" w:cs="Calibri"/>
          <w:b/>
          <w:noProof/>
          <w:sz w:val="28"/>
          <w:szCs w:val="28"/>
        </w:rPr>
        <w:drawing>
          <wp:inline distT="0" distB="0" distL="0" distR="0" wp14:anchorId="414D717E" wp14:editId="5307C0F8">
            <wp:extent cx="6331226" cy="2305878"/>
            <wp:effectExtent l="0" t="0" r="0" b="0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96ECE" w:rsidRPr="00096ECE" w:rsidRDefault="00096ECE" w:rsidP="00096ECE">
      <w:pPr>
        <w:tabs>
          <w:tab w:val="num" w:pos="540"/>
        </w:tabs>
        <w:ind w:left="1080" w:hanging="1080"/>
        <w:rPr>
          <w:rFonts w:eastAsia="Calibri"/>
          <w:sz w:val="28"/>
          <w:szCs w:val="28"/>
          <w:lang w:eastAsia="en-US"/>
        </w:rPr>
      </w:pPr>
      <w:r w:rsidRPr="00096ECE">
        <w:rPr>
          <w:rFonts w:eastAsia="Calibri"/>
          <w:sz w:val="28"/>
          <w:szCs w:val="28"/>
          <w:lang w:eastAsia="en-US"/>
        </w:rPr>
        <w:t>В результате сравнительного анализа заболеваемости за 2013, 2014год получены данные о снижении заболеваемости детей.</w:t>
      </w:r>
    </w:p>
    <w:p w:rsidR="00096ECE" w:rsidRPr="00096ECE" w:rsidRDefault="00096ECE" w:rsidP="00096ECE">
      <w:pPr>
        <w:tabs>
          <w:tab w:val="num" w:pos="540"/>
        </w:tabs>
        <w:ind w:left="1080" w:hanging="1080"/>
        <w:rPr>
          <w:rFonts w:eastAsia="Calibri"/>
          <w:sz w:val="28"/>
          <w:szCs w:val="28"/>
          <w:lang w:eastAsia="en-US"/>
        </w:rPr>
      </w:pPr>
      <w:r w:rsidRPr="00096ECE">
        <w:rPr>
          <w:rFonts w:eastAsia="Calibri"/>
          <w:sz w:val="28"/>
          <w:szCs w:val="28"/>
          <w:lang w:eastAsia="en-US"/>
        </w:rPr>
        <w:t>Количество случаев заболеваемости на одного ребёнка:</w:t>
      </w:r>
    </w:p>
    <w:p w:rsidR="00096ECE" w:rsidRPr="00096ECE" w:rsidRDefault="00096ECE" w:rsidP="00096ECE">
      <w:pPr>
        <w:tabs>
          <w:tab w:val="num" w:pos="540"/>
        </w:tabs>
        <w:ind w:left="1080" w:hanging="1080"/>
        <w:rPr>
          <w:rFonts w:eastAsia="Calibri"/>
          <w:sz w:val="28"/>
          <w:szCs w:val="28"/>
          <w:lang w:eastAsia="en-US"/>
        </w:rPr>
      </w:pPr>
      <w:r w:rsidRPr="00096ECE">
        <w:rPr>
          <w:rFonts w:eastAsia="Calibri"/>
          <w:sz w:val="28"/>
          <w:szCs w:val="28"/>
          <w:lang w:eastAsia="en-US"/>
        </w:rPr>
        <w:t>2013г. – 1.8;  2014г. – 1,7.</w:t>
      </w:r>
    </w:p>
    <w:p w:rsidR="00096ECE" w:rsidRPr="00F40AFD" w:rsidRDefault="00096ECE" w:rsidP="00F40AFD">
      <w:pPr>
        <w:tabs>
          <w:tab w:val="num" w:pos="540"/>
        </w:tabs>
        <w:ind w:left="1080" w:hanging="1080"/>
        <w:rPr>
          <w:rFonts w:eastAsia="Calibri"/>
          <w:sz w:val="28"/>
          <w:szCs w:val="28"/>
          <w:lang w:eastAsia="en-US"/>
        </w:rPr>
      </w:pPr>
      <w:r w:rsidRPr="00096ECE">
        <w:rPr>
          <w:rFonts w:eastAsia="Calibri"/>
          <w:sz w:val="28"/>
          <w:szCs w:val="28"/>
          <w:lang w:eastAsia="en-US"/>
        </w:rPr>
        <w:t>Количество дней, пропущенных по болезни, в расчете на одного ребенка составили: 2013г. – 13,8; 2014г. – 12,9.</w:t>
      </w:r>
    </w:p>
    <w:p w:rsidR="00096ECE" w:rsidRDefault="00096ECE" w:rsidP="00096ECE">
      <w:pPr>
        <w:rPr>
          <w:sz w:val="28"/>
          <w:szCs w:val="28"/>
        </w:rPr>
      </w:pPr>
      <w:r w:rsidRPr="00104679">
        <w:rPr>
          <w:sz w:val="28"/>
          <w:szCs w:val="28"/>
        </w:rPr>
        <w:t xml:space="preserve">          Педагоги ДОУ в течение учебного года посетили городские семинары и методические объединения, что позволило внести дополнения в план работы с воспитанниками, познакомиться с опытом работы ДОУ города. </w:t>
      </w:r>
    </w:p>
    <w:p w:rsidR="00096ECE" w:rsidRPr="00104679" w:rsidRDefault="00096ECE" w:rsidP="00096ECE">
      <w:pPr>
        <w:rPr>
          <w:sz w:val="28"/>
          <w:szCs w:val="28"/>
        </w:rPr>
      </w:pPr>
      <w:r w:rsidRPr="00104679">
        <w:rPr>
          <w:sz w:val="28"/>
          <w:szCs w:val="28"/>
        </w:rPr>
        <w:t xml:space="preserve">                                                                                            </w:t>
      </w:r>
    </w:p>
    <w:p w:rsidR="00096ECE" w:rsidRPr="00954DB0" w:rsidRDefault="00096ECE" w:rsidP="00096ECE">
      <w:pPr>
        <w:tabs>
          <w:tab w:val="num" w:pos="540"/>
        </w:tabs>
        <w:ind w:left="1080" w:hanging="1080"/>
        <w:jc w:val="both"/>
        <w:rPr>
          <w:b/>
          <w:sz w:val="28"/>
          <w:szCs w:val="28"/>
        </w:rPr>
      </w:pPr>
      <w:r w:rsidRPr="00954DB0">
        <w:rPr>
          <w:b/>
          <w:sz w:val="28"/>
          <w:szCs w:val="28"/>
        </w:rPr>
        <w:t xml:space="preserve">Результаты  мониторинга  подтверждают  усвоение программы   детьми выпускных групп и высокий уровень подготовки их к школе. </w:t>
      </w:r>
    </w:p>
    <w:p w:rsidR="00096ECE" w:rsidRDefault="00096ECE" w:rsidP="00096ECE">
      <w:pPr>
        <w:tabs>
          <w:tab w:val="num" w:pos="540"/>
        </w:tabs>
        <w:ind w:left="1080" w:hanging="1080"/>
        <w:jc w:val="both"/>
        <w:rPr>
          <w:b/>
          <w:sz w:val="28"/>
          <w:szCs w:val="28"/>
        </w:rPr>
      </w:pPr>
    </w:p>
    <w:p w:rsidR="009D5B7C" w:rsidRDefault="009D5B7C" w:rsidP="009D5B7C">
      <w:pPr>
        <w:jc w:val="both"/>
        <w:rPr>
          <w:sz w:val="28"/>
          <w:szCs w:val="28"/>
        </w:rPr>
      </w:pPr>
    </w:p>
    <w:p w:rsidR="00E102CB" w:rsidRDefault="00E102CB" w:rsidP="009D5B7C">
      <w:pPr>
        <w:jc w:val="both"/>
        <w:rPr>
          <w:sz w:val="28"/>
          <w:szCs w:val="28"/>
        </w:rPr>
      </w:pPr>
    </w:p>
    <w:p w:rsidR="00E102CB" w:rsidRDefault="00E102CB" w:rsidP="009D5B7C">
      <w:pPr>
        <w:jc w:val="both"/>
        <w:rPr>
          <w:sz w:val="28"/>
          <w:szCs w:val="28"/>
        </w:rPr>
      </w:pPr>
    </w:p>
    <w:p w:rsidR="00E102CB" w:rsidRDefault="00E102CB" w:rsidP="009D5B7C">
      <w:pPr>
        <w:jc w:val="both"/>
        <w:rPr>
          <w:sz w:val="28"/>
          <w:szCs w:val="28"/>
        </w:rPr>
      </w:pPr>
    </w:p>
    <w:p w:rsidR="00E102CB" w:rsidRDefault="00E102CB" w:rsidP="009D5B7C">
      <w:pPr>
        <w:jc w:val="both"/>
        <w:rPr>
          <w:sz w:val="28"/>
          <w:szCs w:val="28"/>
        </w:rPr>
      </w:pPr>
    </w:p>
    <w:p w:rsidR="00E102CB" w:rsidRDefault="00E102CB" w:rsidP="009D5B7C">
      <w:pPr>
        <w:jc w:val="both"/>
        <w:rPr>
          <w:sz w:val="28"/>
          <w:szCs w:val="28"/>
        </w:rPr>
      </w:pPr>
    </w:p>
    <w:p w:rsidR="00E102CB" w:rsidRDefault="00E102CB" w:rsidP="009D5B7C">
      <w:pPr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4B4F94" w:rsidRPr="004B4F94" w:rsidRDefault="004B4F94" w:rsidP="004B4F94">
      <w:pPr>
        <w:jc w:val="center"/>
        <w:outlineLvl w:val="1"/>
        <w:rPr>
          <w:rFonts w:ascii="Arial" w:hAnsi="Arial" w:cs="Arial"/>
          <w:b/>
          <w:bCs/>
          <w:sz w:val="28"/>
          <w:szCs w:val="28"/>
        </w:rPr>
      </w:pPr>
      <w:r w:rsidRPr="004B4F94">
        <w:rPr>
          <w:rFonts w:ascii="Arial" w:hAnsi="Arial" w:cs="Arial"/>
          <w:b/>
          <w:bCs/>
          <w:sz w:val="28"/>
          <w:szCs w:val="28"/>
        </w:rPr>
        <w:lastRenderedPageBreak/>
        <w:t>ПОКАЗАТЕЛИ ДЕЯТЕЛЬНОСТИ ДОШКОЛЬНОЙ ОБРАЗОВАТЕЛЬНОЙ ОРГАНИЗАЦИИ, ПОДЛЕЖАЩЕЙ САМООБСЛЕДОВАНИЮ</w:t>
      </w:r>
    </w:p>
    <w:p w:rsidR="004B4F94" w:rsidRPr="004B4F94" w:rsidRDefault="004B4F94" w:rsidP="004B4F94">
      <w:pPr>
        <w:jc w:val="center"/>
        <w:outlineLvl w:val="1"/>
        <w:rPr>
          <w:rFonts w:ascii="Arial" w:hAnsi="Arial" w:cs="Arial"/>
          <w:b/>
          <w:bCs/>
          <w:sz w:val="28"/>
          <w:szCs w:val="28"/>
        </w:rPr>
      </w:pPr>
      <w:r w:rsidRPr="004B4F94">
        <w:rPr>
          <w:rFonts w:ascii="Arial" w:hAnsi="Arial" w:cs="Arial"/>
          <w:b/>
          <w:bCs/>
          <w:sz w:val="28"/>
          <w:szCs w:val="28"/>
        </w:rPr>
        <w:t>на 01.08.2015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39"/>
        <w:gridCol w:w="7993"/>
        <w:gridCol w:w="1716"/>
      </w:tblGrid>
      <w:tr w:rsidR="004B4F94" w:rsidRPr="004B4F94" w:rsidTr="004B4F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4F94" w:rsidRPr="004B4F94" w:rsidRDefault="004B4F94" w:rsidP="004B4F94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B4F94">
              <w:rPr>
                <w:rFonts w:ascii="Arial" w:hAnsi="Arial" w:cs="Arial"/>
                <w:sz w:val="28"/>
                <w:szCs w:val="28"/>
                <w:lang w:eastAsia="en-US"/>
              </w:rPr>
              <w:t>N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4F94" w:rsidRPr="004B4F94" w:rsidRDefault="004B4F94" w:rsidP="004B4F94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B4F94">
              <w:rPr>
                <w:rFonts w:ascii="Arial" w:hAnsi="Arial" w:cs="Arial"/>
                <w:sz w:val="28"/>
                <w:szCs w:val="28"/>
                <w:lang w:eastAsia="en-US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4F94" w:rsidRPr="004B4F94" w:rsidRDefault="004B4F94" w:rsidP="004B4F94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B4F94">
              <w:rPr>
                <w:rFonts w:ascii="Arial" w:hAnsi="Arial" w:cs="Arial"/>
                <w:sz w:val="28"/>
                <w:szCs w:val="28"/>
                <w:lang w:eastAsia="en-US"/>
              </w:rPr>
              <w:t>Единица измерения</w:t>
            </w:r>
          </w:p>
        </w:tc>
      </w:tr>
      <w:tr w:rsidR="004B4F94" w:rsidRPr="004B4F94" w:rsidTr="004B4F94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4F94" w:rsidRPr="004B4F94" w:rsidRDefault="004B4F94" w:rsidP="004B4F94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B4F94">
              <w:rPr>
                <w:rFonts w:ascii="Arial" w:hAnsi="Arial" w:cs="Arial"/>
                <w:sz w:val="28"/>
                <w:szCs w:val="28"/>
                <w:lang w:eastAsia="en-US"/>
              </w:rPr>
              <w:t> 1.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4F94" w:rsidRPr="004B4F94" w:rsidRDefault="004B4F94" w:rsidP="004B4F94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B4F94">
              <w:rPr>
                <w:rFonts w:ascii="Arial" w:hAnsi="Arial" w:cs="Arial"/>
                <w:sz w:val="28"/>
                <w:szCs w:val="28"/>
                <w:lang w:eastAsia="en-US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4B4F94" w:rsidRPr="004B4F94" w:rsidRDefault="004B4F94" w:rsidP="004B4F94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4B4F94" w:rsidRPr="004B4F94" w:rsidTr="004B4F94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4F94" w:rsidRPr="004B4F94" w:rsidRDefault="004B4F94" w:rsidP="004B4F94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B4F94">
              <w:rPr>
                <w:rFonts w:ascii="Arial" w:hAnsi="Arial" w:cs="Arial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4F94" w:rsidRPr="004B4F94" w:rsidRDefault="004B4F94" w:rsidP="004B4F94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B4F94">
              <w:rPr>
                <w:rFonts w:ascii="Arial" w:hAnsi="Arial" w:cs="Arial"/>
                <w:sz w:val="28"/>
                <w:szCs w:val="28"/>
                <w:lang w:eastAsia="en-US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4F94" w:rsidRPr="004B4F94" w:rsidRDefault="004B4F94" w:rsidP="004B4F94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B4F94">
              <w:rPr>
                <w:rFonts w:ascii="Arial" w:hAnsi="Arial" w:cs="Arial"/>
                <w:sz w:val="28"/>
                <w:szCs w:val="28"/>
                <w:lang w:eastAsia="en-US"/>
              </w:rPr>
              <w:t>278</w:t>
            </w:r>
          </w:p>
        </w:tc>
      </w:tr>
      <w:tr w:rsidR="004B4F94" w:rsidRPr="004B4F94" w:rsidTr="004B4F94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4F94" w:rsidRPr="004B4F94" w:rsidRDefault="004B4F94" w:rsidP="004B4F94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B4F94">
              <w:rPr>
                <w:rFonts w:ascii="Arial" w:hAnsi="Arial" w:cs="Arial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4F94" w:rsidRPr="004B4F94" w:rsidRDefault="004B4F94" w:rsidP="004B4F94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B4F94">
              <w:rPr>
                <w:rFonts w:ascii="Arial" w:hAnsi="Arial" w:cs="Arial"/>
                <w:sz w:val="28"/>
                <w:szCs w:val="28"/>
                <w:lang w:eastAsia="en-US"/>
              </w:rPr>
              <w:t>В режиме полного дня (8 - 12 часов)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4F94" w:rsidRPr="004B4F94" w:rsidRDefault="004B4F94" w:rsidP="004B4F94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B4F94">
              <w:rPr>
                <w:rFonts w:ascii="Arial" w:hAnsi="Arial" w:cs="Arial"/>
                <w:sz w:val="28"/>
                <w:szCs w:val="28"/>
                <w:lang w:eastAsia="en-US"/>
              </w:rPr>
              <w:t xml:space="preserve">278 </w:t>
            </w:r>
          </w:p>
        </w:tc>
      </w:tr>
      <w:tr w:rsidR="004B4F94" w:rsidRPr="004B4F94" w:rsidTr="004B4F94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4F94" w:rsidRPr="004B4F94" w:rsidRDefault="004B4F94" w:rsidP="004B4F94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B4F94">
              <w:rPr>
                <w:rFonts w:ascii="Arial" w:hAnsi="Arial" w:cs="Arial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4F94" w:rsidRPr="004B4F94" w:rsidRDefault="004B4F94" w:rsidP="004B4F94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B4F94">
              <w:rPr>
                <w:rFonts w:ascii="Arial" w:hAnsi="Arial" w:cs="Arial"/>
                <w:sz w:val="28"/>
                <w:szCs w:val="28"/>
                <w:lang w:eastAsia="en-US"/>
              </w:rPr>
              <w:t>В режиме кратковременного пребывания (3 - 5 часов)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4F94" w:rsidRPr="004B4F94" w:rsidRDefault="004B4F94" w:rsidP="004B4F94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B4F94">
              <w:rPr>
                <w:rFonts w:ascii="Arial" w:hAnsi="Arial" w:cs="Arial"/>
                <w:sz w:val="28"/>
                <w:szCs w:val="28"/>
                <w:lang w:eastAsia="en-US"/>
              </w:rPr>
              <w:t xml:space="preserve">- </w:t>
            </w:r>
          </w:p>
        </w:tc>
      </w:tr>
      <w:tr w:rsidR="004B4F94" w:rsidRPr="004B4F94" w:rsidTr="004B4F94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4F94" w:rsidRPr="004B4F94" w:rsidRDefault="004B4F94" w:rsidP="004B4F94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B4F94">
              <w:rPr>
                <w:rFonts w:ascii="Arial" w:hAnsi="Arial" w:cs="Arial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4F94" w:rsidRPr="004B4F94" w:rsidRDefault="004B4F94" w:rsidP="004B4F94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B4F94">
              <w:rPr>
                <w:rFonts w:ascii="Arial" w:hAnsi="Arial" w:cs="Arial"/>
                <w:sz w:val="28"/>
                <w:szCs w:val="28"/>
                <w:lang w:eastAsia="en-US"/>
              </w:rPr>
              <w:t>В семейной дошкольной группе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4F94" w:rsidRPr="004B4F94" w:rsidRDefault="004B4F94" w:rsidP="004B4F94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B4F94">
              <w:rPr>
                <w:rFonts w:ascii="Arial" w:hAnsi="Arial" w:cs="Arial"/>
                <w:sz w:val="28"/>
                <w:szCs w:val="28"/>
                <w:lang w:eastAsia="en-US"/>
              </w:rPr>
              <w:t xml:space="preserve">- </w:t>
            </w:r>
          </w:p>
        </w:tc>
      </w:tr>
      <w:tr w:rsidR="004B4F94" w:rsidRPr="004B4F94" w:rsidTr="004B4F94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4F94" w:rsidRPr="004B4F94" w:rsidRDefault="004B4F94" w:rsidP="004B4F94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B4F94">
              <w:rPr>
                <w:rFonts w:ascii="Arial" w:hAnsi="Arial" w:cs="Arial"/>
                <w:sz w:val="28"/>
                <w:szCs w:val="28"/>
                <w:lang w:eastAsia="en-US"/>
              </w:rPr>
              <w:t>1.1.4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4F94" w:rsidRPr="004B4F94" w:rsidRDefault="004B4F94" w:rsidP="004B4F94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B4F94">
              <w:rPr>
                <w:rFonts w:ascii="Arial" w:hAnsi="Arial" w:cs="Arial"/>
                <w:sz w:val="28"/>
                <w:szCs w:val="28"/>
                <w:lang w:eastAsia="en-US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4F94" w:rsidRPr="004B4F94" w:rsidRDefault="004B4F94" w:rsidP="004B4F94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B4F94">
              <w:rPr>
                <w:rFonts w:ascii="Arial" w:hAnsi="Arial" w:cs="Arial"/>
                <w:sz w:val="28"/>
                <w:szCs w:val="28"/>
                <w:lang w:eastAsia="en-US"/>
              </w:rPr>
              <w:t xml:space="preserve">- </w:t>
            </w:r>
          </w:p>
        </w:tc>
      </w:tr>
      <w:tr w:rsidR="004B4F94" w:rsidRPr="004B4F94" w:rsidTr="004B4F94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4F94" w:rsidRPr="004B4F94" w:rsidRDefault="004B4F94" w:rsidP="004B4F94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B4F94">
              <w:rPr>
                <w:rFonts w:ascii="Arial" w:hAnsi="Arial" w:cs="Arial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4F94" w:rsidRPr="004B4F94" w:rsidRDefault="004B4F94" w:rsidP="004B4F94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B4F94">
              <w:rPr>
                <w:rFonts w:ascii="Arial" w:hAnsi="Arial" w:cs="Arial"/>
                <w:sz w:val="28"/>
                <w:szCs w:val="28"/>
                <w:lang w:eastAsia="en-US"/>
              </w:rPr>
              <w:t>Общая численность воспитанников в возрасте до 3 лет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4F94" w:rsidRPr="004B4F94" w:rsidRDefault="004B4F94" w:rsidP="004B4F94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B4F94">
              <w:rPr>
                <w:rFonts w:ascii="Arial" w:hAnsi="Arial" w:cs="Arial"/>
                <w:sz w:val="28"/>
                <w:szCs w:val="28"/>
                <w:lang w:eastAsia="en-US"/>
              </w:rPr>
              <w:t>28</w:t>
            </w:r>
          </w:p>
        </w:tc>
      </w:tr>
      <w:tr w:rsidR="004B4F94" w:rsidRPr="004B4F94" w:rsidTr="004B4F94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4F94" w:rsidRPr="004B4F94" w:rsidRDefault="004B4F94" w:rsidP="004B4F94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B4F94">
              <w:rPr>
                <w:rFonts w:ascii="Arial" w:hAnsi="Arial" w:cs="Arial"/>
                <w:sz w:val="28"/>
                <w:szCs w:val="28"/>
                <w:lang w:eastAsia="en-US"/>
              </w:rPr>
              <w:t>1.3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4F94" w:rsidRPr="004B4F94" w:rsidRDefault="004B4F94" w:rsidP="004B4F94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B4F94">
              <w:rPr>
                <w:rFonts w:ascii="Arial" w:hAnsi="Arial" w:cs="Arial"/>
                <w:sz w:val="28"/>
                <w:szCs w:val="28"/>
                <w:lang w:eastAsia="en-US"/>
              </w:rPr>
              <w:t>Общая численность воспитанников в возрасте от 3 до 8 лет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4F94" w:rsidRPr="004B4F94" w:rsidRDefault="004B4F94" w:rsidP="004B4F94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B4F94">
              <w:rPr>
                <w:rFonts w:ascii="Arial" w:hAnsi="Arial" w:cs="Arial"/>
                <w:sz w:val="28"/>
                <w:szCs w:val="28"/>
                <w:lang w:eastAsia="en-US"/>
              </w:rPr>
              <w:t>250</w:t>
            </w:r>
          </w:p>
        </w:tc>
      </w:tr>
      <w:tr w:rsidR="004B4F94" w:rsidRPr="004B4F94" w:rsidTr="004B4F94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4F94" w:rsidRPr="004B4F94" w:rsidRDefault="004B4F94" w:rsidP="004B4F94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B4F94">
              <w:rPr>
                <w:rFonts w:ascii="Arial" w:hAnsi="Arial" w:cs="Arial"/>
                <w:sz w:val="28"/>
                <w:szCs w:val="28"/>
                <w:lang w:eastAsia="en-US"/>
              </w:rPr>
              <w:t>1.4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4F94" w:rsidRPr="004B4F94" w:rsidRDefault="004B4F94" w:rsidP="004B4F94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B4F94">
              <w:rPr>
                <w:rFonts w:ascii="Arial" w:hAnsi="Arial" w:cs="Arial"/>
                <w:sz w:val="28"/>
                <w:szCs w:val="28"/>
                <w:lang w:eastAsia="en-US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4F94" w:rsidRPr="004B4F94" w:rsidRDefault="004B4F94" w:rsidP="004B4F94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B4F94">
              <w:rPr>
                <w:rFonts w:ascii="Arial" w:hAnsi="Arial" w:cs="Arial"/>
                <w:sz w:val="28"/>
                <w:szCs w:val="28"/>
                <w:lang w:eastAsia="en-US"/>
              </w:rPr>
              <w:t>- / - %</w:t>
            </w:r>
          </w:p>
        </w:tc>
      </w:tr>
      <w:tr w:rsidR="004B4F94" w:rsidRPr="004B4F94" w:rsidTr="004B4F94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4F94" w:rsidRPr="004B4F94" w:rsidRDefault="004B4F94" w:rsidP="004B4F94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B4F94">
              <w:rPr>
                <w:rFonts w:ascii="Arial" w:hAnsi="Arial" w:cs="Arial"/>
                <w:sz w:val="28"/>
                <w:szCs w:val="28"/>
                <w:lang w:eastAsia="en-US"/>
              </w:rPr>
              <w:t>1.4.1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4F94" w:rsidRPr="004B4F94" w:rsidRDefault="004B4F94" w:rsidP="004B4F94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B4F94">
              <w:rPr>
                <w:rFonts w:ascii="Arial" w:hAnsi="Arial" w:cs="Arial"/>
                <w:sz w:val="28"/>
                <w:szCs w:val="28"/>
                <w:lang w:eastAsia="en-US"/>
              </w:rPr>
              <w:t>В режиме полного дня (8 - 12 часов)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4F94" w:rsidRPr="004B4F94" w:rsidRDefault="004B4F94" w:rsidP="004B4F94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B4F94">
              <w:rPr>
                <w:rFonts w:ascii="Arial" w:hAnsi="Arial" w:cs="Arial"/>
                <w:sz w:val="28"/>
                <w:szCs w:val="28"/>
                <w:lang w:eastAsia="en-US"/>
              </w:rPr>
              <w:t>- / - %</w:t>
            </w:r>
          </w:p>
        </w:tc>
      </w:tr>
      <w:tr w:rsidR="004B4F94" w:rsidRPr="004B4F94" w:rsidTr="004B4F94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4F94" w:rsidRPr="004B4F94" w:rsidRDefault="004B4F94" w:rsidP="004B4F94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B4F94">
              <w:rPr>
                <w:rFonts w:ascii="Arial" w:hAnsi="Arial" w:cs="Arial"/>
                <w:sz w:val="28"/>
                <w:szCs w:val="28"/>
                <w:lang w:eastAsia="en-US"/>
              </w:rPr>
              <w:t>1.4.2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4F94" w:rsidRPr="004B4F94" w:rsidRDefault="004B4F94" w:rsidP="004B4F94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B4F94">
              <w:rPr>
                <w:rFonts w:ascii="Arial" w:hAnsi="Arial" w:cs="Arial"/>
                <w:sz w:val="28"/>
                <w:szCs w:val="28"/>
                <w:lang w:eastAsia="en-US"/>
              </w:rPr>
              <w:t>В режиме продленного дня (12 - 14 часов)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4F94" w:rsidRPr="004B4F94" w:rsidRDefault="004B4F94" w:rsidP="004B4F94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B4F94">
              <w:rPr>
                <w:rFonts w:ascii="Arial" w:hAnsi="Arial" w:cs="Arial"/>
                <w:sz w:val="28"/>
                <w:szCs w:val="28"/>
                <w:lang w:eastAsia="en-US"/>
              </w:rPr>
              <w:t>- / - %</w:t>
            </w:r>
          </w:p>
        </w:tc>
      </w:tr>
      <w:tr w:rsidR="004B4F94" w:rsidRPr="004B4F94" w:rsidTr="004B4F94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4F94" w:rsidRPr="004B4F94" w:rsidRDefault="004B4F94" w:rsidP="004B4F94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B4F94">
              <w:rPr>
                <w:rFonts w:ascii="Arial" w:hAnsi="Arial" w:cs="Arial"/>
                <w:sz w:val="28"/>
                <w:szCs w:val="28"/>
                <w:lang w:eastAsia="en-US"/>
              </w:rPr>
              <w:t>1.4.3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4F94" w:rsidRPr="004B4F94" w:rsidRDefault="004B4F94" w:rsidP="004B4F94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B4F94">
              <w:rPr>
                <w:rFonts w:ascii="Arial" w:hAnsi="Arial" w:cs="Arial"/>
                <w:sz w:val="28"/>
                <w:szCs w:val="28"/>
                <w:lang w:eastAsia="en-US"/>
              </w:rPr>
              <w:t>В режиме круглосуточного пребывания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4F94" w:rsidRPr="004B4F94" w:rsidRDefault="004B4F94" w:rsidP="004B4F94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B4F94">
              <w:rPr>
                <w:rFonts w:ascii="Arial" w:hAnsi="Arial" w:cs="Arial"/>
                <w:sz w:val="28"/>
                <w:szCs w:val="28"/>
                <w:lang w:eastAsia="en-US"/>
              </w:rPr>
              <w:t>- / - %</w:t>
            </w:r>
          </w:p>
        </w:tc>
      </w:tr>
      <w:tr w:rsidR="004B4F94" w:rsidRPr="004B4F94" w:rsidTr="004B4F94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4F94" w:rsidRPr="004B4F94" w:rsidRDefault="004B4F94" w:rsidP="004B4F94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B4F94">
              <w:rPr>
                <w:rFonts w:ascii="Arial" w:hAnsi="Arial" w:cs="Arial"/>
                <w:sz w:val="28"/>
                <w:szCs w:val="28"/>
                <w:lang w:eastAsia="en-US"/>
              </w:rPr>
              <w:t>1.5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4F94" w:rsidRPr="004B4F94" w:rsidRDefault="004B4F94" w:rsidP="004B4F94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B4F94">
              <w:rPr>
                <w:rFonts w:ascii="Arial" w:hAnsi="Arial" w:cs="Arial"/>
                <w:sz w:val="28"/>
                <w:szCs w:val="28"/>
                <w:lang w:eastAsia="en-US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4F94" w:rsidRPr="004B4F94" w:rsidRDefault="004B4F94" w:rsidP="004B4F94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B4F94">
              <w:rPr>
                <w:rFonts w:ascii="Arial" w:hAnsi="Arial" w:cs="Arial"/>
                <w:sz w:val="28"/>
                <w:szCs w:val="28"/>
                <w:lang w:eastAsia="en-US"/>
              </w:rPr>
              <w:t>30 / 10,8%</w:t>
            </w:r>
          </w:p>
        </w:tc>
      </w:tr>
      <w:tr w:rsidR="004B4F94" w:rsidRPr="004B4F94" w:rsidTr="004B4F94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4F94" w:rsidRPr="004B4F94" w:rsidRDefault="004B4F94" w:rsidP="004B4F94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B4F94">
              <w:rPr>
                <w:rFonts w:ascii="Arial" w:hAnsi="Arial" w:cs="Arial"/>
                <w:sz w:val="28"/>
                <w:szCs w:val="28"/>
                <w:lang w:eastAsia="en-US"/>
              </w:rPr>
              <w:t>1.5.1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4F94" w:rsidRPr="004B4F94" w:rsidRDefault="004B4F94" w:rsidP="004B4F94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B4F94">
              <w:rPr>
                <w:rFonts w:ascii="Arial" w:hAnsi="Arial" w:cs="Arial"/>
                <w:sz w:val="28"/>
                <w:szCs w:val="28"/>
                <w:lang w:eastAsia="en-US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4F94" w:rsidRPr="004B4F94" w:rsidRDefault="004B4F94" w:rsidP="004B4F94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B4F94">
              <w:rPr>
                <w:rFonts w:ascii="Arial" w:hAnsi="Arial" w:cs="Arial"/>
                <w:sz w:val="28"/>
                <w:szCs w:val="28"/>
                <w:lang w:eastAsia="en-US"/>
              </w:rPr>
              <w:t>- / - %</w:t>
            </w:r>
          </w:p>
        </w:tc>
      </w:tr>
      <w:tr w:rsidR="004B4F94" w:rsidRPr="004B4F94" w:rsidTr="004B4F94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4F94" w:rsidRPr="004B4F94" w:rsidRDefault="004B4F94" w:rsidP="004B4F94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B4F94">
              <w:rPr>
                <w:rFonts w:ascii="Arial" w:hAnsi="Arial" w:cs="Arial"/>
                <w:sz w:val="28"/>
                <w:szCs w:val="28"/>
                <w:lang w:eastAsia="en-US"/>
              </w:rPr>
              <w:t>1.5.2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4F94" w:rsidRPr="004B4F94" w:rsidRDefault="004B4F94" w:rsidP="004B4F94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B4F94">
              <w:rPr>
                <w:rFonts w:ascii="Arial" w:hAnsi="Arial" w:cs="Arial"/>
                <w:sz w:val="28"/>
                <w:szCs w:val="28"/>
                <w:lang w:eastAsia="en-US"/>
              </w:rPr>
              <w:t xml:space="preserve">По освоению образовательной программы дошкольного </w:t>
            </w:r>
            <w:r w:rsidRPr="004B4F94">
              <w:rPr>
                <w:rFonts w:ascii="Arial" w:hAnsi="Arial" w:cs="Arial"/>
                <w:sz w:val="28"/>
                <w:szCs w:val="28"/>
                <w:lang w:eastAsia="en-US"/>
              </w:rPr>
              <w:lastRenderedPageBreak/>
              <w:t>образования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4F94" w:rsidRPr="004B4F94" w:rsidRDefault="004B4F94" w:rsidP="004B4F94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B4F94">
              <w:rPr>
                <w:rFonts w:ascii="Arial" w:hAnsi="Arial" w:cs="Arial"/>
                <w:sz w:val="28"/>
                <w:szCs w:val="28"/>
                <w:lang w:eastAsia="en-US"/>
              </w:rPr>
              <w:lastRenderedPageBreak/>
              <w:t>30 / 10,8%</w:t>
            </w:r>
          </w:p>
        </w:tc>
      </w:tr>
      <w:tr w:rsidR="004B4F94" w:rsidRPr="004B4F94" w:rsidTr="004B4F94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4F94" w:rsidRPr="004B4F94" w:rsidRDefault="004B4F94" w:rsidP="004B4F94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B4F94">
              <w:rPr>
                <w:rFonts w:ascii="Arial" w:hAnsi="Arial" w:cs="Arial"/>
                <w:sz w:val="28"/>
                <w:szCs w:val="28"/>
                <w:lang w:eastAsia="en-US"/>
              </w:rPr>
              <w:lastRenderedPageBreak/>
              <w:t>1.5.3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4F94" w:rsidRPr="004B4F94" w:rsidRDefault="004B4F94" w:rsidP="004B4F94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B4F94">
              <w:rPr>
                <w:rFonts w:ascii="Arial" w:hAnsi="Arial" w:cs="Arial"/>
                <w:sz w:val="28"/>
                <w:szCs w:val="28"/>
                <w:lang w:eastAsia="en-US"/>
              </w:rPr>
              <w:t>По присмотру и уходу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4F94" w:rsidRPr="004B4F94" w:rsidRDefault="004B4F94" w:rsidP="004B4F94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B4F94">
              <w:rPr>
                <w:rFonts w:ascii="Arial" w:hAnsi="Arial" w:cs="Arial"/>
                <w:sz w:val="28"/>
                <w:szCs w:val="28"/>
                <w:lang w:eastAsia="en-US"/>
              </w:rPr>
              <w:t>- / - %</w:t>
            </w:r>
          </w:p>
        </w:tc>
      </w:tr>
      <w:tr w:rsidR="004B4F94" w:rsidRPr="004B4F94" w:rsidTr="004B4F94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4F94" w:rsidRPr="004B4F94" w:rsidRDefault="004B4F94" w:rsidP="004B4F94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B4F94">
              <w:rPr>
                <w:rFonts w:ascii="Arial" w:hAnsi="Arial" w:cs="Arial"/>
                <w:sz w:val="28"/>
                <w:szCs w:val="28"/>
                <w:lang w:eastAsia="en-US"/>
              </w:rPr>
              <w:t>1.6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4F94" w:rsidRPr="004B4F94" w:rsidRDefault="004B4F94" w:rsidP="004B4F94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B4F94">
              <w:rPr>
                <w:rFonts w:ascii="Arial" w:hAnsi="Arial" w:cs="Arial"/>
                <w:sz w:val="28"/>
                <w:szCs w:val="28"/>
                <w:lang w:eastAsia="en-US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4F94" w:rsidRPr="004B4F94" w:rsidRDefault="004B4F94" w:rsidP="004B4F94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B4F94">
              <w:rPr>
                <w:rFonts w:ascii="Arial" w:hAnsi="Arial" w:cs="Arial"/>
                <w:sz w:val="28"/>
                <w:szCs w:val="28"/>
                <w:lang w:eastAsia="en-US"/>
              </w:rPr>
              <w:t>2,8</w:t>
            </w:r>
          </w:p>
        </w:tc>
      </w:tr>
      <w:tr w:rsidR="004B4F94" w:rsidRPr="004B4F94" w:rsidTr="004B4F94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4F94" w:rsidRPr="004B4F94" w:rsidRDefault="004B4F94" w:rsidP="004B4F94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B4F94">
              <w:rPr>
                <w:rFonts w:ascii="Arial" w:hAnsi="Arial" w:cs="Arial"/>
                <w:sz w:val="28"/>
                <w:szCs w:val="28"/>
                <w:lang w:eastAsia="en-US"/>
              </w:rPr>
              <w:t>1.7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4F94" w:rsidRPr="004B4F94" w:rsidRDefault="004B4F94" w:rsidP="004B4F94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B4F94">
              <w:rPr>
                <w:rFonts w:ascii="Arial" w:hAnsi="Arial" w:cs="Arial"/>
                <w:sz w:val="28"/>
                <w:szCs w:val="28"/>
                <w:lang w:eastAsia="en-US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4F94" w:rsidRPr="004B4F94" w:rsidRDefault="004B4F94" w:rsidP="004B4F94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B4F94">
              <w:rPr>
                <w:rFonts w:ascii="Arial" w:hAnsi="Arial" w:cs="Arial"/>
                <w:sz w:val="28"/>
                <w:szCs w:val="28"/>
                <w:lang w:eastAsia="en-US"/>
              </w:rPr>
              <w:t>29</w:t>
            </w:r>
          </w:p>
        </w:tc>
      </w:tr>
      <w:tr w:rsidR="004B4F94" w:rsidRPr="004B4F94" w:rsidTr="004B4F94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4F94" w:rsidRPr="004B4F94" w:rsidRDefault="004B4F94" w:rsidP="004B4F94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B4F94">
              <w:rPr>
                <w:rFonts w:ascii="Arial" w:hAnsi="Arial" w:cs="Arial"/>
                <w:sz w:val="28"/>
                <w:szCs w:val="28"/>
                <w:lang w:eastAsia="en-US"/>
              </w:rPr>
              <w:t>1.7.1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4F94" w:rsidRPr="004B4F94" w:rsidRDefault="004B4F94" w:rsidP="004B4F94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B4F94">
              <w:rPr>
                <w:rFonts w:ascii="Arial" w:hAnsi="Arial" w:cs="Arial"/>
                <w:sz w:val="28"/>
                <w:szCs w:val="28"/>
                <w:lang w:eastAsia="en-US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4F94" w:rsidRPr="004B4F94" w:rsidRDefault="004B4F94" w:rsidP="004B4F94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B4F94">
              <w:rPr>
                <w:rFonts w:ascii="Arial" w:hAnsi="Arial" w:cs="Arial"/>
                <w:sz w:val="28"/>
                <w:szCs w:val="28"/>
                <w:lang w:eastAsia="en-US"/>
              </w:rPr>
              <w:t xml:space="preserve"> 9/ 31%</w:t>
            </w:r>
          </w:p>
        </w:tc>
      </w:tr>
      <w:tr w:rsidR="004B4F94" w:rsidRPr="004B4F94" w:rsidTr="004B4F94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4F94" w:rsidRPr="004B4F94" w:rsidRDefault="004B4F94" w:rsidP="004B4F94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B4F94">
              <w:rPr>
                <w:rFonts w:ascii="Arial" w:hAnsi="Arial" w:cs="Arial"/>
                <w:sz w:val="28"/>
                <w:szCs w:val="28"/>
                <w:lang w:eastAsia="en-US"/>
              </w:rPr>
              <w:t>1.7.2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4F94" w:rsidRPr="004B4F94" w:rsidRDefault="004B4F94" w:rsidP="004B4F94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B4F94">
              <w:rPr>
                <w:rFonts w:ascii="Arial" w:hAnsi="Arial" w:cs="Arial"/>
                <w:sz w:val="28"/>
                <w:szCs w:val="28"/>
                <w:lang w:eastAsia="en-US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4F94" w:rsidRPr="004B4F94" w:rsidRDefault="004B4F94" w:rsidP="004B4F94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B4F94">
              <w:rPr>
                <w:rFonts w:ascii="Arial" w:hAnsi="Arial" w:cs="Arial"/>
                <w:sz w:val="28"/>
                <w:szCs w:val="28"/>
                <w:lang w:eastAsia="en-US"/>
              </w:rPr>
              <w:t>9 / 31%</w:t>
            </w:r>
          </w:p>
        </w:tc>
      </w:tr>
      <w:tr w:rsidR="004B4F94" w:rsidRPr="004B4F94" w:rsidTr="004B4F94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4F94" w:rsidRPr="004B4F94" w:rsidRDefault="004B4F94" w:rsidP="004B4F94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B4F94">
              <w:rPr>
                <w:rFonts w:ascii="Arial" w:hAnsi="Arial" w:cs="Arial"/>
                <w:sz w:val="28"/>
                <w:szCs w:val="28"/>
                <w:lang w:eastAsia="en-US"/>
              </w:rPr>
              <w:t>1.7.3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4F94" w:rsidRPr="004B4F94" w:rsidRDefault="004B4F94" w:rsidP="004B4F94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B4F94">
              <w:rPr>
                <w:rFonts w:ascii="Arial" w:hAnsi="Arial" w:cs="Arial"/>
                <w:sz w:val="28"/>
                <w:szCs w:val="28"/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4F94" w:rsidRPr="004B4F94" w:rsidRDefault="004B4F94" w:rsidP="004B4F94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B4F94">
              <w:rPr>
                <w:rFonts w:ascii="Arial" w:hAnsi="Arial" w:cs="Arial"/>
                <w:sz w:val="28"/>
                <w:szCs w:val="28"/>
                <w:lang w:eastAsia="en-US"/>
              </w:rPr>
              <w:t>20 / 69%</w:t>
            </w:r>
          </w:p>
        </w:tc>
      </w:tr>
      <w:tr w:rsidR="004B4F94" w:rsidRPr="004B4F94" w:rsidTr="004B4F94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4F94" w:rsidRPr="004B4F94" w:rsidRDefault="004B4F94" w:rsidP="004B4F94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B4F94">
              <w:rPr>
                <w:rFonts w:ascii="Arial" w:hAnsi="Arial" w:cs="Arial"/>
                <w:sz w:val="28"/>
                <w:szCs w:val="28"/>
                <w:lang w:eastAsia="en-US"/>
              </w:rPr>
              <w:t>1.7.4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4F94" w:rsidRPr="004B4F94" w:rsidRDefault="004B4F94" w:rsidP="004B4F94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B4F94">
              <w:rPr>
                <w:rFonts w:ascii="Arial" w:hAnsi="Arial" w:cs="Arial"/>
                <w:sz w:val="28"/>
                <w:szCs w:val="28"/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4F94" w:rsidRPr="004B4F94" w:rsidRDefault="004B4F94" w:rsidP="004B4F94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B4F94">
              <w:rPr>
                <w:rFonts w:ascii="Arial" w:hAnsi="Arial" w:cs="Arial"/>
                <w:sz w:val="28"/>
                <w:szCs w:val="28"/>
                <w:lang w:eastAsia="en-US"/>
              </w:rPr>
              <w:t>20 / 69%</w:t>
            </w:r>
          </w:p>
        </w:tc>
      </w:tr>
      <w:tr w:rsidR="004B4F94" w:rsidRPr="004B4F94" w:rsidTr="004B4F94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4F94" w:rsidRPr="004B4F94" w:rsidRDefault="004B4F94" w:rsidP="004B4F94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B4F94">
              <w:rPr>
                <w:rFonts w:ascii="Arial" w:hAnsi="Arial" w:cs="Arial"/>
                <w:sz w:val="28"/>
                <w:szCs w:val="28"/>
                <w:lang w:eastAsia="en-US"/>
              </w:rPr>
              <w:t>1.8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4F94" w:rsidRPr="004B4F94" w:rsidRDefault="004B4F94" w:rsidP="004B4F94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B4F94">
              <w:rPr>
                <w:rFonts w:ascii="Arial" w:hAnsi="Arial" w:cs="Arial"/>
                <w:sz w:val="28"/>
                <w:szCs w:val="28"/>
                <w:lang w:eastAsia="en-US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4F94" w:rsidRPr="004B4F94" w:rsidRDefault="004B4F94" w:rsidP="004B4F94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B4F94">
              <w:rPr>
                <w:rFonts w:ascii="Arial" w:hAnsi="Arial" w:cs="Arial"/>
                <w:sz w:val="28"/>
                <w:szCs w:val="28"/>
                <w:lang w:eastAsia="en-US"/>
              </w:rPr>
              <w:t>10 / 34%</w:t>
            </w:r>
          </w:p>
        </w:tc>
      </w:tr>
      <w:tr w:rsidR="004B4F94" w:rsidRPr="004B4F94" w:rsidTr="004B4F94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4F94" w:rsidRPr="004B4F94" w:rsidRDefault="004B4F94" w:rsidP="004B4F94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B4F94">
              <w:rPr>
                <w:rFonts w:ascii="Arial" w:hAnsi="Arial" w:cs="Arial"/>
                <w:sz w:val="28"/>
                <w:szCs w:val="28"/>
                <w:lang w:eastAsia="en-US"/>
              </w:rPr>
              <w:t>1.8.1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4F94" w:rsidRPr="004B4F94" w:rsidRDefault="004B4F94" w:rsidP="004B4F94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B4F94">
              <w:rPr>
                <w:rFonts w:ascii="Arial" w:hAnsi="Arial" w:cs="Arial"/>
                <w:sz w:val="28"/>
                <w:szCs w:val="28"/>
                <w:lang w:eastAsia="en-US"/>
              </w:rPr>
              <w:t>Высшая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4F94" w:rsidRPr="004B4F94" w:rsidRDefault="004B4F94" w:rsidP="004B4F94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B4F94">
              <w:rPr>
                <w:rFonts w:ascii="Arial" w:hAnsi="Arial" w:cs="Arial"/>
                <w:sz w:val="28"/>
                <w:szCs w:val="28"/>
                <w:lang w:eastAsia="en-US"/>
              </w:rPr>
              <w:t>1 / 3%</w:t>
            </w:r>
          </w:p>
        </w:tc>
      </w:tr>
      <w:tr w:rsidR="004B4F94" w:rsidRPr="004B4F94" w:rsidTr="004B4F94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4F94" w:rsidRPr="004B4F94" w:rsidRDefault="004B4F94" w:rsidP="004B4F94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B4F94">
              <w:rPr>
                <w:rFonts w:ascii="Arial" w:hAnsi="Arial" w:cs="Arial"/>
                <w:sz w:val="28"/>
                <w:szCs w:val="28"/>
                <w:lang w:eastAsia="en-US"/>
              </w:rPr>
              <w:t>1.8.2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4F94" w:rsidRPr="004B4F94" w:rsidRDefault="004B4F94" w:rsidP="004B4F94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B4F94">
              <w:rPr>
                <w:rFonts w:ascii="Arial" w:hAnsi="Arial" w:cs="Arial"/>
                <w:sz w:val="28"/>
                <w:szCs w:val="28"/>
                <w:lang w:eastAsia="en-US"/>
              </w:rPr>
              <w:t>Первая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4F94" w:rsidRPr="004B4F94" w:rsidRDefault="004B4F94" w:rsidP="004B4F94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B4F94">
              <w:rPr>
                <w:rFonts w:ascii="Arial" w:hAnsi="Arial" w:cs="Arial"/>
                <w:sz w:val="28"/>
                <w:szCs w:val="28"/>
                <w:lang w:eastAsia="en-US"/>
              </w:rPr>
              <w:t>9 / 31%</w:t>
            </w:r>
          </w:p>
        </w:tc>
      </w:tr>
      <w:tr w:rsidR="004B4F94" w:rsidRPr="004B4F94" w:rsidTr="004B4F94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4F94" w:rsidRPr="004B4F94" w:rsidRDefault="004B4F94" w:rsidP="004B4F94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B4F94">
              <w:rPr>
                <w:rFonts w:ascii="Arial" w:hAnsi="Arial" w:cs="Arial"/>
                <w:sz w:val="28"/>
                <w:szCs w:val="28"/>
                <w:lang w:eastAsia="en-US"/>
              </w:rPr>
              <w:t>1.9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4F94" w:rsidRPr="004B4F94" w:rsidRDefault="004B4F94" w:rsidP="004B4F94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B4F94">
              <w:rPr>
                <w:rFonts w:ascii="Arial" w:hAnsi="Arial" w:cs="Arial"/>
                <w:sz w:val="28"/>
                <w:szCs w:val="28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4F94" w:rsidRPr="004B4F94" w:rsidRDefault="004B4F94" w:rsidP="004B4F94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B4F94">
              <w:rPr>
                <w:rFonts w:ascii="Arial" w:hAnsi="Arial" w:cs="Arial"/>
                <w:sz w:val="28"/>
                <w:szCs w:val="28"/>
                <w:lang w:eastAsia="en-US"/>
              </w:rPr>
              <w:t>9 / 35%</w:t>
            </w:r>
          </w:p>
        </w:tc>
      </w:tr>
      <w:tr w:rsidR="004B4F94" w:rsidRPr="004B4F94" w:rsidTr="004B4F94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4F94" w:rsidRPr="004B4F94" w:rsidRDefault="004B4F94" w:rsidP="004B4F94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B4F94">
              <w:rPr>
                <w:rFonts w:ascii="Arial" w:hAnsi="Arial" w:cs="Arial"/>
                <w:sz w:val="28"/>
                <w:szCs w:val="28"/>
                <w:lang w:eastAsia="en-US"/>
              </w:rPr>
              <w:t>1.9.1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4F94" w:rsidRPr="004B4F94" w:rsidRDefault="004B4F94" w:rsidP="004B4F94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B4F94">
              <w:rPr>
                <w:rFonts w:ascii="Arial" w:hAnsi="Arial" w:cs="Arial"/>
                <w:sz w:val="28"/>
                <w:szCs w:val="28"/>
                <w:lang w:eastAsia="en-US"/>
              </w:rPr>
              <w:t>До 5 лет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4F94" w:rsidRPr="004B4F94" w:rsidRDefault="004B4F94" w:rsidP="004B4F94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B4F94">
              <w:rPr>
                <w:rFonts w:ascii="Arial" w:hAnsi="Arial" w:cs="Arial"/>
                <w:sz w:val="28"/>
                <w:szCs w:val="28"/>
                <w:lang w:eastAsia="en-US"/>
              </w:rPr>
              <w:t>5 / 17%</w:t>
            </w:r>
          </w:p>
        </w:tc>
      </w:tr>
      <w:tr w:rsidR="004B4F94" w:rsidRPr="004B4F94" w:rsidTr="004B4F94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4F94" w:rsidRPr="004B4F94" w:rsidRDefault="004B4F94" w:rsidP="004B4F94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B4F94">
              <w:rPr>
                <w:rFonts w:ascii="Arial" w:hAnsi="Arial" w:cs="Arial"/>
                <w:sz w:val="28"/>
                <w:szCs w:val="28"/>
                <w:lang w:eastAsia="en-US"/>
              </w:rPr>
              <w:t>1.9.2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4F94" w:rsidRPr="004B4F94" w:rsidRDefault="004B4F94" w:rsidP="004B4F94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B4F94">
              <w:rPr>
                <w:rFonts w:ascii="Arial" w:hAnsi="Arial" w:cs="Arial"/>
                <w:sz w:val="28"/>
                <w:szCs w:val="28"/>
                <w:lang w:eastAsia="en-US"/>
              </w:rPr>
              <w:t>Свыше 30 лет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4F94" w:rsidRPr="004B4F94" w:rsidRDefault="004B4F94" w:rsidP="004B4F94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B4F94">
              <w:rPr>
                <w:rFonts w:ascii="Arial" w:hAnsi="Arial" w:cs="Arial"/>
                <w:sz w:val="28"/>
                <w:szCs w:val="28"/>
                <w:lang w:eastAsia="en-US"/>
              </w:rPr>
              <w:t>4 / 14%</w:t>
            </w:r>
          </w:p>
        </w:tc>
      </w:tr>
      <w:tr w:rsidR="004B4F94" w:rsidRPr="004B4F94" w:rsidTr="004B4F94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4F94" w:rsidRPr="004B4F94" w:rsidRDefault="004B4F94" w:rsidP="004B4F94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B4F94">
              <w:rPr>
                <w:rFonts w:ascii="Arial" w:hAnsi="Arial" w:cs="Arial"/>
                <w:sz w:val="28"/>
                <w:szCs w:val="28"/>
                <w:lang w:eastAsia="en-US"/>
              </w:rPr>
              <w:t>1.10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4F94" w:rsidRPr="004B4F94" w:rsidRDefault="004B4F94" w:rsidP="004B4F94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B4F94">
              <w:rPr>
                <w:rFonts w:ascii="Arial" w:hAnsi="Arial" w:cs="Arial"/>
                <w:sz w:val="28"/>
                <w:szCs w:val="28"/>
                <w:lang w:eastAsia="en-US"/>
              </w:rPr>
              <w:t xml:space="preserve">Численность/удельный вес численности педагогических </w:t>
            </w:r>
            <w:r w:rsidRPr="004B4F94">
              <w:rPr>
                <w:rFonts w:ascii="Arial" w:hAnsi="Arial" w:cs="Arial"/>
                <w:sz w:val="28"/>
                <w:szCs w:val="28"/>
                <w:lang w:eastAsia="en-US"/>
              </w:rPr>
              <w:lastRenderedPageBreak/>
              <w:t>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4F94" w:rsidRPr="004B4F94" w:rsidRDefault="004B4F94" w:rsidP="004B4F94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B4F94">
              <w:rPr>
                <w:rFonts w:ascii="Arial" w:hAnsi="Arial" w:cs="Arial"/>
                <w:sz w:val="28"/>
                <w:szCs w:val="28"/>
                <w:lang w:eastAsia="en-US"/>
              </w:rPr>
              <w:lastRenderedPageBreak/>
              <w:t>2 / 7%</w:t>
            </w:r>
          </w:p>
        </w:tc>
      </w:tr>
      <w:tr w:rsidR="004B4F94" w:rsidRPr="004B4F94" w:rsidTr="004B4F94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4F94" w:rsidRPr="004B4F94" w:rsidRDefault="004B4F94" w:rsidP="004B4F94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B4F94">
              <w:rPr>
                <w:rFonts w:ascii="Arial" w:hAnsi="Arial" w:cs="Arial"/>
                <w:sz w:val="28"/>
                <w:szCs w:val="28"/>
                <w:lang w:eastAsia="en-US"/>
              </w:rPr>
              <w:lastRenderedPageBreak/>
              <w:t>1.11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4F94" w:rsidRPr="004B4F94" w:rsidRDefault="004B4F94" w:rsidP="004B4F94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B4F94">
              <w:rPr>
                <w:rFonts w:ascii="Arial" w:hAnsi="Arial" w:cs="Arial"/>
                <w:sz w:val="28"/>
                <w:szCs w:val="28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4F94" w:rsidRPr="004B4F94" w:rsidRDefault="004B4F94" w:rsidP="004B4F94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B4F94">
              <w:rPr>
                <w:rFonts w:ascii="Arial" w:hAnsi="Arial" w:cs="Arial"/>
                <w:sz w:val="28"/>
                <w:szCs w:val="28"/>
                <w:lang w:eastAsia="en-US"/>
              </w:rPr>
              <w:t>4 / 14%</w:t>
            </w:r>
          </w:p>
        </w:tc>
      </w:tr>
      <w:tr w:rsidR="004B4F94" w:rsidRPr="004B4F94" w:rsidTr="004B4F94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4F94" w:rsidRPr="004B4F94" w:rsidRDefault="004B4F94" w:rsidP="004B4F94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B4F94">
              <w:rPr>
                <w:rFonts w:ascii="Arial" w:hAnsi="Arial" w:cs="Arial"/>
                <w:sz w:val="28"/>
                <w:szCs w:val="28"/>
                <w:lang w:eastAsia="en-US"/>
              </w:rPr>
              <w:t>1.12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4F94" w:rsidRPr="004B4F94" w:rsidRDefault="004B4F94" w:rsidP="004B4F94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B4F94">
              <w:rPr>
                <w:rFonts w:ascii="Arial" w:hAnsi="Arial" w:cs="Arial"/>
                <w:sz w:val="28"/>
                <w:szCs w:val="28"/>
                <w:lang w:eastAsia="en-US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4F94" w:rsidRPr="004B4F94" w:rsidRDefault="004B4F94" w:rsidP="004B4F94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B4F94">
              <w:rPr>
                <w:rFonts w:ascii="Arial" w:hAnsi="Arial" w:cs="Arial"/>
                <w:sz w:val="28"/>
                <w:szCs w:val="28"/>
                <w:lang w:eastAsia="en-US"/>
              </w:rPr>
              <w:t>15 / 52%</w:t>
            </w:r>
          </w:p>
        </w:tc>
      </w:tr>
      <w:tr w:rsidR="004B4F94" w:rsidRPr="004B4F94" w:rsidTr="004B4F94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4F94" w:rsidRPr="004B4F94" w:rsidRDefault="004B4F94" w:rsidP="004B4F94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B4F94">
              <w:rPr>
                <w:rFonts w:ascii="Arial" w:hAnsi="Arial" w:cs="Arial"/>
                <w:sz w:val="28"/>
                <w:szCs w:val="28"/>
                <w:lang w:eastAsia="en-US"/>
              </w:rPr>
              <w:t>1.13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4F94" w:rsidRPr="004B4F94" w:rsidRDefault="004B4F94" w:rsidP="004B4F94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B4F94">
              <w:rPr>
                <w:rFonts w:ascii="Arial" w:hAnsi="Arial" w:cs="Arial"/>
                <w:sz w:val="28"/>
                <w:szCs w:val="28"/>
                <w:lang w:eastAsia="en-US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4F94" w:rsidRPr="004B4F94" w:rsidRDefault="004B4F94" w:rsidP="004B4F94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B4F94">
              <w:rPr>
                <w:rFonts w:ascii="Arial" w:hAnsi="Arial" w:cs="Arial"/>
                <w:sz w:val="28"/>
                <w:szCs w:val="28"/>
                <w:lang w:eastAsia="en-US"/>
              </w:rPr>
              <w:t>9 / 31%</w:t>
            </w:r>
          </w:p>
        </w:tc>
      </w:tr>
      <w:tr w:rsidR="004B4F94" w:rsidRPr="004B4F94" w:rsidTr="004B4F94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4F94" w:rsidRPr="004B4F94" w:rsidRDefault="004B4F94" w:rsidP="004B4F94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B4F94">
              <w:rPr>
                <w:rFonts w:ascii="Arial" w:hAnsi="Arial" w:cs="Arial"/>
                <w:sz w:val="28"/>
                <w:szCs w:val="28"/>
                <w:lang w:eastAsia="en-US"/>
              </w:rPr>
              <w:t>1.14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4F94" w:rsidRPr="004B4F94" w:rsidRDefault="004B4F94" w:rsidP="004B4F94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B4F94">
              <w:rPr>
                <w:rFonts w:ascii="Arial" w:hAnsi="Arial" w:cs="Arial"/>
                <w:sz w:val="28"/>
                <w:szCs w:val="28"/>
                <w:lang w:eastAsia="en-US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4F94" w:rsidRPr="004B4F94" w:rsidRDefault="004B4F94" w:rsidP="004B4F94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B4F94">
              <w:rPr>
                <w:rFonts w:ascii="Arial" w:hAnsi="Arial" w:cs="Arial"/>
                <w:sz w:val="28"/>
                <w:szCs w:val="28"/>
                <w:lang w:eastAsia="en-US"/>
              </w:rPr>
              <w:t>29 /278</w:t>
            </w:r>
          </w:p>
        </w:tc>
      </w:tr>
      <w:tr w:rsidR="004B4F94" w:rsidRPr="004B4F94" w:rsidTr="004B4F94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4F94" w:rsidRPr="004B4F94" w:rsidRDefault="004B4F94" w:rsidP="004B4F94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B4F94">
              <w:rPr>
                <w:rFonts w:ascii="Arial" w:hAnsi="Arial" w:cs="Arial"/>
                <w:sz w:val="28"/>
                <w:szCs w:val="28"/>
                <w:lang w:eastAsia="en-US"/>
              </w:rPr>
              <w:t>1.15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4F94" w:rsidRPr="004B4F94" w:rsidRDefault="004B4F94" w:rsidP="004B4F94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B4F94">
              <w:rPr>
                <w:rFonts w:ascii="Arial" w:hAnsi="Arial" w:cs="Arial"/>
                <w:sz w:val="28"/>
                <w:szCs w:val="28"/>
                <w:lang w:eastAsia="en-US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4B4F94" w:rsidRPr="004B4F94" w:rsidRDefault="004B4F94" w:rsidP="004B4F94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4B4F94" w:rsidRPr="004B4F94" w:rsidTr="004B4F94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4F94" w:rsidRPr="004B4F94" w:rsidRDefault="004B4F94" w:rsidP="004B4F94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B4F94">
              <w:rPr>
                <w:rFonts w:ascii="Arial" w:hAnsi="Arial" w:cs="Arial"/>
                <w:sz w:val="28"/>
                <w:szCs w:val="28"/>
                <w:lang w:eastAsia="en-US"/>
              </w:rPr>
              <w:t>1.15.1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4F94" w:rsidRPr="004B4F94" w:rsidRDefault="004B4F94" w:rsidP="004B4F94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B4F94">
              <w:rPr>
                <w:rFonts w:ascii="Arial" w:hAnsi="Arial" w:cs="Arial"/>
                <w:sz w:val="28"/>
                <w:szCs w:val="28"/>
                <w:lang w:eastAsia="en-US"/>
              </w:rPr>
              <w:t>Музыкального руководителя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4F94" w:rsidRPr="004B4F94" w:rsidRDefault="004B4F94" w:rsidP="004B4F94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B4F94">
              <w:rPr>
                <w:rFonts w:ascii="Arial" w:hAnsi="Arial" w:cs="Arial"/>
                <w:sz w:val="28"/>
                <w:szCs w:val="28"/>
                <w:lang w:eastAsia="en-US"/>
              </w:rPr>
              <w:t>да</w:t>
            </w:r>
          </w:p>
        </w:tc>
      </w:tr>
      <w:tr w:rsidR="004B4F94" w:rsidRPr="004B4F94" w:rsidTr="004B4F94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4F94" w:rsidRPr="004B4F94" w:rsidRDefault="004B4F94" w:rsidP="004B4F94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B4F94">
              <w:rPr>
                <w:rFonts w:ascii="Arial" w:hAnsi="Arial" w:cs="Arial"/>
                <w:sz w:val="28"/>
                <w:szCs w:val="28"/>
                <w:lang w:eastAsia="en-US"/>
              </w:rPr>
              <w:t>1.15.2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4F94" w:rsidRPr="004B4F94" w:rsidRDefault="004B4F94" w:rsidP="004B4F94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B4F94">
              <w:rPr>
                <w:rFonts w:ascii="Arial" w:hAnsi="Arial" w:cs="Arial"/>
                <w:sz w:val="28"/>
                <w:szCs w:val="28"/>
                <w:lang w:eastAsia="en-US"/>
              </w:rPr>
              <w:t>Инструктора по физической культуре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4F94" w:rsidRPr="004B4F94" w:rsidRDefault="004B4F94" w:rsidP="004B4F94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B4F94">
              <w:rPr>
                <w:rFonts w:ascii="Arial" w:hAnsi="Arial" w:cs="Arial"/>
                <w:sz w:val="28"/>
                <w:szCs w:val="28"/>
                <w:lang w:eastAsia="en-US"/>
              </w:rPr>
              <w:t>да</w:t>
            </w:r>
          </w:p>
        </w:tc>
      </w:tr>
      <w:tr w:rsidR="004B4F94" w:rsidRPr="004B4F94" w:rsidTr="004B4F94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4F94" w:rsidRPr="004B4F94" w:rsidRDefault="004B4F94" w:rsidP="004B4F94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B4F94">
              <w:rPr>
                <w:rFonts w:ascii="Arial" w:hAnsi="Arial" w:cs="Arial"/>
                <w:sz w:val="28"/>
                <w:szCs w:val="28"/>
                <w:lang w:eastAsia="en-US"/>
              </w:rPr>
              <w:t>1.15.3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4F94" w:rsidRPr="004B4F94" w:rsidRDefault="004B4F94" w:rsidP="004B4F94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B4F94">
              <w:rPr>
                <w:rFonts w:ascii="Arial" w:hAnsi="Arial" w:cs="Arial"/>
                <w:sz w:val="28"/>
                <w:szCs w:val="28"/>
                <w:lang w:eastAsia="en-US"/>
              </w:rPr>
              <w:t>Учителя-логопеда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4F94" w:rsidRPr="004B4F94" w:rsidRDefault="004B4F94" w:rsidP="004B4F94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B4F94">
              <w:rPr>
                <w:rFonts w:ascii="Arial" w:hAnsi="Arial" w:cs="Arial"/>
                <w:sz w:val="28"/>
                <w:szCs w:val="28"/>
                <w:lang w:eastAsia="en-US"/>
              </w:rPr>
              <w:t>да</w:t>
            </w:r>
          </w:p>
        </w:tc>
      </w:tr>
      <w:tr w:rsidR="004B4F94" w:rsidRPr="004B4F94" w:rsidTr="004B4F94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4F94" w:rsidRPr="004B4F94" w:rsidRDefault="004B4F94" w:rsidP="004B4F94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B4F94">
              <w:rPr>
                <w:rFonts w:ascii="Arial" w:hAnsi="Arial" w:cs="Arial"/>
                <w:sz w:val="28"/>
                <w:szCs w:val="28"/>
                <w:lang w:eastAsia="en-US"/>
              </w:rPr>
              <w:t>1.15.4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4F94" w:rsidRPr="004B4F94" w:rsidRDefault="004B4F94" w:rsidP="004B4F94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B4F94">
              <w:rPr>
                <w:rFonts w:ascii="Arial" w:hAnsi="Arial" w:cs="Arial"/>
                <w:sz w:val="28"/>
                <w:szCs w:val="28"/>
                <w:lang w:eastAsia="en-US"/>
              </w:rPr>
              <w:t>Логопеда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4B4F94" w:rsidRPr="004B4F94" w:rsidRDefault="004B4F94" w:rsidP="004B4F94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4B4F94" w:rsidRPr="004B4F94" w:rsidTr="004B4F94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4F94" w:rsidRPr="004B4F94" w:rsidRDefault="004B4F94" w:rsidP="004B4F94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B4F94">
              <w:rPr>
                <w:rFonts w:ascii="Arial" w:hAnsi="Arial" w:cs="Arial"/>
                <w:sz w:val="28"/>
                <w:szCs w:val="28"/>
                <w:lang w:eastAsia="en-US"/>
              </w:rPr>
              <w:t>1.15.5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4F94" w:rsidRPr="004B4F94" w:rsidRDefault="004B4F94" w:rsidP="004B4F94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B4F94">
              <w:rPr>
                <w:rFonts w:ascii="Arial" w:hAnsi="Arial" w:cs="Arial"/>
                <w:sz w:val="28"/>
                <w:szCs w:val="28"/>
                <w:lang w:eastAsia="en-US"/>
              </w:rPr>
              <w:t>Учителя-дефектолога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4F94" w:rsidRPr="004B4F94" w:rsidRDefault="004B4F94" w:rsidP="004B4F94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B4F94">
              <w:rPr>
                <w:rFonts w:ascii="Arial" w:hAnsi="Arial" w:cs="Arial"/>
                <w:sz w:val="28"/>
                <w:szCs w:val="28"/>
                <w:lang w:eastAsia="en-US"/>
              </w:rPr>
              <w:t>нет</w:t>
            </w:r>
          </w:p>
        </w:tc>
      </w:tr>
      <w:tr w:rsidR="004B4F94" w:rsidRPr="004B4F94" w:rsidTr="004B4F94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4F94" w:rsidRPr="004B4F94" w:rsidRDefault="004B4F94" w:rsidP="004B4F94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B4F94">
              <w:rPr>
                <w:rFonts w:ascii="Arial" w:hAnsi="Arial" w:cs="Arial"/>
                <w:sz w:val="28"/>
                <w:szCs w:val="28"/>
                <w:lang w:eastAsia="en-US"/>
              </w:rPr>
              <w:t>1.15.6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4F94" w:rsidRPr="004B4F94" w:rsidRDefault="004B4F94" w:rsidP="004B4F94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B4F94">
              <w:rPr>
                <w:rFonts w:ascii="Arial" w:hAnsi="Arial" w:cs="Arial"/>
                <w:sz w:val="28"/>
                <w:szCs w:val="28"/>
                <w:lang w:eastAsia="en-US"/>
              </w:rPr>
              <w:t>Педагога-психолога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4F94" w:rsidRPr="004B4F94" w:rsidRDefault="004B4F94" w:rsidP="004B4F94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B4F94">
              <w:rPr>
                <w:rFonts w:ascii="Arial" w:hAnsi="Arial" w:cs="Arial"/>
                <w:sz w:val="28"/>
                <w:szCs w:val="28"/>
                <w:lang w:eastAsia="en-US"/>
              </w:rPr>
              <w:t>да</w:t>
            </w:r>
          </w:p>
        </w:tc>
      </w:tr>
      <w:tr w:rsidR="004B4F94" w:rsidRPr="004B4F94" w:rsidTr="004B4F94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4F94" w:rsidRPr="004B4F94" w:rsidRDefault="004B4F94" w:rsidP="004B4F94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B4F94">
              <w:rPr>
                <w:rFonts w:ascii="Arial" w:hAnsi="Arial" w:cs="Arial"/>
                <w:sz w:val="28"/>
                <w:szCs w:val="28"/>
                <w:lang w:eastAsia="en-US"/>
              </w:rPr>
              <w:t> 2.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4F94" w:rsidRPr="004B4F94" w:rsidRDefault="004B4F94" w:rsidP="004B4F94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B4F94">
              <w:rPr>
                <w:rFonts w:ascii="Arial" w:hAnsi="Arial" w:cs="Arial"/>
                <w:sz w:val="28"/>
                <w:szCs w:val="28"/>
                <w:lang w:eastAsia="en-US"/>
              </w:rPr>
              <w:t>Инфраструктура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4B4F94" w:rsidRPr="004B4F94" w:rsidRDefault="004B4F94" w:rsidP="004B4F94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4B4F94" w:rsidRPr="004B4F94" w:rsidTr="004B4F94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4F94" w:rsidRPr="004B4F94" w:rsidRDefault="004B4F94" w:rsidP="004B4F94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B4F94">
              <w:rPr>
                <w:rFonts w:ascii="Arial" w:hAnsi="Arial" w:cs="Arial"/>
                <w:sz w:val="28"/>
                <w:szCs w:val="28"/>
                <w:lang w:eastAsia="en-US"/>
              </w:rPr>
              <w:lastRenderedPageBreak/>
              <w:t>2.1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4F94" w:rsidRPr="004B4F94" w:rsidRDefault="004B4F94" w:rsidP="004B4F94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B4F94">
              <w:rPr>
                <w:rFonts w:ascii="Arial" w:hAnsi="Arial" w:cs="Arial"/>
                <w:sz w:val="28"/>
                <w:szCs w:val="28"/>
                <w:lang w:eastAsia="en-US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4F94" w:rsidRPr="004B4F94" w:rsidRDefault="004B4F94" w:rsidP="004B4F94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B4F94">
              <w:rPr>
                <w:rFonts w:ascii="Arial" w:hAnsi="Arial" w:cs="Arial"/>
                <w:sz w:val="28"/>
                <w:szCs w:val="28"/>
                <w:lang w:eastAsia="en-US"/>
              </w:rPr>
              <w:t xml:space="preserve">1711 </w:t>
            </w:r>
            <w:proofErr w:type="spellStart"/>
            <w:r w:rsidRPr="004B4F94">
              <w:rPr>
                <w:rFonts w:ascii="Arial" w:hAnsi="Arial" w:cs="Arial"/>
                <w:sz w:val="28"/>
                <w:szCs w:val="28"/>
                <w:lang w:eastAsia="en-US"/>
              </w:rPr>
              <w:t>кв.м</w:t>
            </w:r>
            <w:proofErr w:type="spellEnd"/>
          </w:p>
        </w:tc>
      </w:tr>
      <w:tr w:rsidR="004B4F94" w:rsidRPr="004B4F94" w:rsidTr="004B4F94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4F94" w:rsidRPr="004B4F94" w:rsidRDefault="004B4F94" w:rsidP="004B4F94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B4F94">
              <w:rPr>
                <w:rFonts w:ascii="Arial" w:hAnsi="Arial" w:cs="Arial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4F94" w:rsidRPr="004B4F94" w:rsidRDefault="004B4F94" w:rsidP="004B4F94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B4F94">
              <w:rPr>
                <w:rFonts w:ascii="Arial" w:hAnsi="Arial" w:cs="Arial"/>
                <w:sz w:val="28"/>
                <w:szCs w:val="28"/>
                <w:lang w:eastAsia="en-US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4F94" w:rsidRPr="004B4F94" w:rsidRDefault="004B4F94" w:rsidP="004B4F94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B4F94">
              <w:rPr>
                <w:rFonts w:ascii="Arial" w:hAnsi="Arial" w:cs="Arial"/>
                <w:sz w:val="28"/>
                <w:szCs w:val="28"/>
                <w:lang w:eastAsia="en-US"/>
              </w:rPr>
              <w:t>199 кв. м</w:t>
            </w:r>
          </w:p>
        </w:tc>
      </w:tr>
      <w:tr w:rsidR="004B4F94" w:rsidRPr="004B4F94" w:rsidTr="004B4F94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4F94" w:rsidRPr="004B4F94" w:rsidRDefault="004B4F94" w:rsidP="004B4F94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B4F94">
              <w:rPr>
                <w:rFonts w:ascii="Arial" w:hAnsi="Arial" w:cs="Arial"/>
                <w:sz w:val="28"/>
                <w:szCs w:val="28"/>
                <w:lang w:eastAsia="en-US"/>
              </w:rPr>
              <w:t>2.3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4F94" w:rsidRPr="004B4F94" w:rsidRDefault="004B4F94" w:rsidP="004B4F94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B4F94">
              <w:rPr>
                <w:rFonts w:ascii="Arial" w:hAnsi="Arial" w:cs="Arial"/>
                <w:sz w:val="28"/>
                <w:szCs w:val="28"/>
                <w:lang w:eastAsia="en-US"/>
              </w:rPr>
              <w:t>Наличие физкультурного зала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4F94" w:rsidRPr="004B4F94" w:rsidRDefault="004B4F94" w:rsidP="004B4F94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B4F94">
              <w:rPr>
                <w:rFonts w:ascii="Arial" w:hAnsi="Arial" w:cs="Arial"/>
                <w:sz w:val="28"/>
                <w:szCs w:val="28"/>
                <w:lang w:eastAsia="en-US"/>
              </w:rPr>
              <w:t>да</w:t>
            </w:r>
          </w:p>
        </w:tc>
      </w:tr>
      <w:tr w:rsidR="004B4F94" w:rsidRPr="004B4F94" w:rsidTr="004B4F94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4F94" w:rsidRPr="004B4F94" w:rsidRDefault="004B4F94" w:rsidP="004B4F94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B4F94">
              <w:rPr>
                <w:rFonts w:ascii="Arial" w:hAnsi="Arial" w:cs="Arial"/>
                <w:sz w:val="28"/>
                <w:szCs w:val="28"/>
                <w:lang w:eastAsia="en-US"/>
              </w:rPr>
              <w:t>2.4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4F94" w:rsidRPr="004B4F94" w:rsidRDefault="004B4F94" w:rsidP="004B4F94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B4F94">
              <w:rPr>
                <w:rFonts w:ascii="Arial" w:hAnsi="Arial" w:cs="Arial"/>
                <w:sz w:val="28"/>
                <w:szCs w:val="28"/>
                <w:lang w:eastAsia="en-US"/>
              </w:rPr>
              <w:t>Наличие музыкального зала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4F94" w:rsidRPr="004B4F94" w:rsidRDefault="004B4F94" w:rsidP="004B4F94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B4F94">
              <w:rPr>
                <w:rFonts w:ascii="Arial" w:hAnsi="Arial" w:cs="Arial"/>
                <w:sz w:val="28"/>
                <w:szCs w:val="28"/>
                <w:lang w:eastAsia="en-US"/>
              </w:rPr>
              <w:t>да</w:t>
            </w:r>
          </w:p>
        </w:tc>
      </w:tr>
      <w:tr w:rsidR="004B4F94" w:rsidRPr="004B4F94" w:rsidTr="004B4F9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4F94" w:rsidRPr="004B4F94" w:rsidRDefault="004B4F94" w:rsidP="004B4F94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B4F94">
              <w:rPr>
                <w:rFonts w:ascii="Arial" w:hAnsi="Arial" w:cs="Arial"/>
                <w:sz w:val="28"/>
                <w:szCs w:val="28"/>
                <w:lang w:eastAsia="en-US"/>
              </w:rPr>
              <w:t>2.5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4F94" w:rsidRPr="004B4F94" w:rsidRDefault="004B4F94" w:rsidP="004B4F94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B4F94">
              <w:rPr>
                <w:rFonts w:ascii="Arial" w:hAnsi="Arial" w:cs="Arial"/>
                <w:sz w:val="28"/>
                <w:szCs w:val="28"/>
                <w:lang w:eastAsia="en-US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4F94" w:rsidRPr="004B4F94" w:rsidRDefault="004B4F94" w:rsidP="004B4F94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B4F94">
              <w:rPr>
                <w:rFonts w:ascii="Arial" w:hAnsi="Arial" w:cs="Arial"/>
                <w:sz w:val="28"/>
                <w:szCs w:val="28"/>
                <w:lang w:eastAsia="en-US"/>
              </w:rPr>
              <w:t>да</w:t>
            </w:r>
          </w:p>
        </w:tc>
      </w:tr>
    </w:tbl>
    <w:p w:rsidR="004B4F94" w:rsidRPr="004B4F94" w:rsidRDefault="004B4F94" w:rsidP="004B4F94"/>
    <w:p w:rsidR="004B4F94" w:rsidRPr="004B4F94" w:rsidRDefault="004B4F94" w:rsidP="004B4F94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4B4F94" w:rsidRPr="004B4F94" w:rsidRDefault="004B4F94" w:rsidP="004B4F94"/>
    <w:p w:rsidR="004B4F94" w:rsidRPr="009D5B7C" w:rsidRDefault="004B4F94" w:rsidP="009D5B7C">
      <w:pPr>
        <w:jc w:val="both"/>
        <w:rPr>
          <w:rFonts w:eastAsia="Calibri"/>
          <w:sz w:val="28"/>
          <w:szCs w:val="28"/>
          <w:lang w:eastAsia="en-US"/>
        </w:rPr>
      </w:pPr>
    </w:p>
    <w:sectPr w:rsidR="004B4F94" w:rsidRPr="009D5B7C" w:rsidSect="00F40AFD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004E7"/>
    <w:multiLevelType w:val="hybridMultilevel"/>
    <w:tmpl w:val="65249E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7D52367"/>
    <w:multiLevelType w:val="multilevel"/>
    <w:tmpl w:val="23B63EC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23C395D"/>
    <w:multiLevelType w:val="hybridMultilevel"/>
    <w:tmpl w:val="6C382358"/>
    <w:lvl w:ilvl="0" w:tplc="08EA5D42">
      <w:start w:val="1"/>
      <w:numFmt w:val="bullet"/>
      <w:lvlText w:val=""/>
      <w:lvlJc w:val="left"/>
      <w:pPr>
        <w:ind w:left="11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6800" w:hanging="360"/>
      </w:pPr>
      <w:rPr>
        <w:rFonts w:ascii="Wingdings" w:hAnsi="Wingdings" w:hint="default"/>
      </w:rPr>
    </w:lvl>
  </w:abstractNum>
  <w:abstractNum w:abstractNumId="3">
    <w:nsid w:val="65F81C44"/>
    <w:multiLevelType w:val="hybridMultilevel"/>
    <w:tmpl w:val="1CDCAEBC"/>
    <w:lvl w:ilvl="0" w:tplc="08EA5D4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84F5B19"/>
    <w:multiLevelType w:val="hybridMultilevel"/>
    <w:tmpl w:val="46D84904"/>
    <w:lvl w:ilvl="0" w:tplc="08EA5D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875"/>
    <w:rsid w:val="00007A97"/>
    <w:rsid w:val="0007012D"/>
    <w:rsid w:val="00096ECE"/>
    <w:rsid w:val="000B2496"/>
    <w:rsid w:val="00372848"/>
    <w:rsid w:val="003F6A5C"/>
    <w:rsid w:val="004B4F94"/>
    <w:rsid w:val="0062570F"/>
    <w:rsid w:val="006B7793"/>
    <w:rsid w:val="006E1C69"/>
    <w:rsid w:val="007A50EA"/>
    <w:rsid w:val="007D1B13"/>
    <w:rsid w:val="00832814"/>
    <w:rsid w:val="008B0097"/>
    <w:rsid w:val="009147B0"/>
    <w:rsid w:val="009239F0"/>
    <w:rsid w:val="00941DF2"/>
    <w:rsid w:val="00954DB0"/>
    <w:rsid w:val="009D5B7C"/>
    <w:rsid w:val="00A026CB"/>
    <w:rsid w:val="00A630A5"/>
    <w:rsid w:val="00A812AA"/>
    <w:rsid w:val="00AF5929"/>
    <w:rsid w:val="00B07875"/>
    <w:rsid w:val="00B36DEB"/>
    <w:rsid w:val="00C02717"/>
    <w:rsid w:val="00CF13EF"/>
    <w:rsid w:val="00D86D72"/>
    <w:rsid w:val="00E102CB"/>
    <w:rsid w:val="00EB3417"/>
    <w:rsid w:val="00F153E2"/>
    <w:rsid w:val="00F32234"/>
    <w:rsid w:val="00F40AFD"/>
    <w:rsid w:val="00F75B5A"/>
    <w:rsid w:val="00FF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9D5B7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D5B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kimgc">
    <w:name w:val="bkimg_c"/>
    <w:basedOn w:val="a0"/>
    <w:rsid w:val="009D5B7C"/>
  </w:style>
  <w:style w:type="paragraph" w:styleId="a3">
    <w:name w:val="Balloon Text"/>
    <w:basedOn w:val="a"/>
    <w:link w:val="a4"/>
    <w:uiPriority w:val="99"/>
    <w:semiHidden/>
    <w:unhideWhenUsed/>
    <w:rsid w:val="009D5B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5B7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07A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9D5B7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D5B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kimgc">
    <w:name w:val="bkimg_c"/>
    <w:basedOn w:val="a0"/>
    <w:rsid w:val="009D5B7C"/>
  </w:style>
  <w:style w:type="paragraph" w:styleId="a3">
    <w:name w:val="Balloon Text"/>
    <w:basedOn w:val="a"/>
    <w:link w:val="a4"/>
    <w:uiPriority w:val="99"/>
    <w:semiHidden/>
    <w:unhideWhenUsed/>
    <w:rsid w:val="009D5B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5B7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07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8"/>
      <c:hPercent val="27"/>
      <c:rotY val="11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3.940516418147133E-2"/>
          <c:y val="5.0758885103559248E-2"/>
          <c:w val="0.82515337423312884"/>
          <c:h val="0.8476821192052980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rgbClr val="FF0000"/>
            </a:solidFill>
            <a:ln w="950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8710187144304048E-2"/>
                  <c:y val="-8.85242572655400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2135180540411454E-2"/>
                  <c:y val="-0.1016566498009821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19006">
                <a:noFill/>
              </a:ln>
            </c:spPr>
            <c:txPr>
              <a:bodyPr/>
              <a:lstStyle/>
              <a:p>
                <a:pPr>
                  <a:defRPr sz="767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Sheet1!$B$1:$H$1</c:f>
              <c:strCache>
                <c:ptCount val="5"/>
                <c:pt idx="0">
                  <c:v>Начало года</c:v>
                </c:pt>
                <c:pt idx="4">
                  <c:v>Конец года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 formatCode="0%">
                  <c:v>0.11</c:v>
                </c:pt>
                <c:pt idx="4" formatCode="0%">
                  <c:v>0.47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solidFill>
              <a:srgbClr val="3366FF"/>
            </a:solidFill>
            <a:ln w="950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1"/>
              <c:layout>
                <c:manualLayout>
                  <c:x val="6.8318860713432834E-3"/>
                  <c:y val="-6.202690925150888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7.9257490711840874E-3"/>
                  <c:y val="-5.79728263023024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19006">
                <a:noFill/>
              </a:ln>
            </c:spPr>
            <c:txPr>
              <a:bodyPr/>
              <a:lstStyle/>
              <a:p>
                <a:pPr>
                  <a:defRPr sz="748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Sheet1!$B$1:$H$1</c:f>
              <c:strCache>
                <c:ptCount val="5"/>
                <c:pt idx="0">
                  <c:v>Начало года</c:v>
                </c:pt>
                <c:pt idx="4">
                  <c:v>Конец года</c:v>
                </c:pt>
              </c:strCache>
            </c:strRef>
          </c:cat>
          <c:val>
            <c:numRef>
              <c:f>Sheet1!$B$3:$H$3</c:f>
              <c:numCache>
                <c:formatCode>0%</c:formatCode>
                <c:ptCount val="7"/>
                <c:pt idx="1">
                  <c:v>0.76</c:v>
                </c:pt>
                <c:pt idx="5">
                  <c:v>0.51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rgbClr val="FFFF99"/>
            </a:solidFill>
            <a:ln w="9503">
              <a:solidFill>
                <a:srgbClr val="000000"/>
              </a:solidFill>
              <a:prstDash val="solid"/>
            </a:ln>
          </c:spPr>
          <c:invertIfNegative val="0"/>
          <c:dPt>
            <c:idx val="2"/>
            <c:invertIfNegative val="0"/>
            <c:bubble3D val="0"/>
            <c:spPr>
              <a:solidFill>
                <a:srgbClr val="FFCC00"/>
              </a:solidFill>
              <a:ln w="9503">
                <a:solidFill>
                  <a:srgbClr val="000000"/>
                </a:solidFill>
                <a:prstDash val="solid"/>
              </a:ln>
            </c:spPr>
          </c:dPt>
          <c:dPt>
            <c:idx val="6"/>
            <c:invertIfNegative val="0"/>
            <c:bubble3D val="0"/>
            <c:spPr>
              <a:solidFill>
                <a:srgbClr val="FFCC00"/>
              </a:solidFill>
              <a:ln w="9503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2"/>
              <c:layout>
                <c:manualLayout>
                  <c:x val="9.0832691900983777E-3"/>
                  <c:y val="-2.46104258100241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1.2930548837439882E-3"/>
                  <c:y val="-6.56681627980926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19006">
                <a:noFill/>
              </a:ln>
            </c:spPr>
            <c:txPr>
              <a:bodyPr/>
              <a:lstStyle/>
              <a:p>
                <a:pPr>
                  <a:defRPr sz="748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Sheet1!$B$1:$H$1</c:f>
              <c:strCache>
                <c:ptCount val="5"/>
                <c:pt idx="0">
                  <c:v>Начало года</c:v>
                </c:pt>
                <c:pt idx="4">
                  <c:v>Конец года</c:v>
                </c:pt>
              </c:strCache>
            </c:strRef>
          </c:cat>
          <c:val>
            <c:numRef>
              <c:f>Sheet1!$B$4:$H$4</c:f>
              <c:numCache>
                <c:formatCode>General</c:formatCode>
                <c:ptCount val="7"/>
                <c:pt idx="2" formatCode="0%">
                  <c:v>0.13</c:v>
                </c:pt>
                <c:pt idx="6" formatCode="0%">
                  <c:v>0.02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94750976"/>
        <c:axId val="94638080"/>
        <c:axId val="0"/>
      </c:bar3DChart>
      <c:catAx>
        <c:axId val="947509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3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12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463808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94638080"/>
        <c:scaling>
          <c:orientation val="minMax"/>
        </c:scaling>
        <c:delete val="0"/>
        <c:axPos val="l"/>
        <c:majorGridlines>
          <c:spPr>
            <a:ln w="2376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23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5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4750976"/>
        <c:crosses val="autoZero"/>
        <c:crossBetween val="between"/>
      </c:valAx>
      <c:spPr>
        <a:noFill/>
        <a:ln w="19006">
          <a:noFill/>
        </a:ln>
      </c:spPr>
    </c:plotArea>
    <c:legend>
      <c:legendPos val="r"/>
      <c:layout>
        <c:manualLayout>
          <c:xMode val="edge"/>
          <c:yMode val="edge"/>
          <c:x val="0.86963190184049077"/>
          <c:y val="0"/>
          <c:w val="7.8213919389388403E-2"/>
          <c:h val="0.88741721854304634"/>
        </c:manualLayout>
      </c:layout>
      <c:overlay val="0"/>
      <c:spPr>
        <a:noFill/>
        <a:ln w="2376">
          <a:solidFill>
            <a:srgbClr val="000000"/>
          </a:solidFill>
          <a:prstDash val="solid"/>
        </a:ln>
      </c:spPr>
      <c:txPr>
        <a:bodyPr/>
        <a:lstStyle/>
        <a:p>
          <a:pPr>
            <a:defRPr sz="756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5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11</Pages>
  <Words>2886</Words>
  <Characters>16455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2015-08-05T10:44:00Z</cp:lastPrinted>
  <dcterms:created xsi:type="dcterms:W3CDTF">2014-08-14T09:24:00Z</dcterms:created>
  <dcterms:modified xsi:type="dcterms:W3CDTF">2015-08-10T10:46:00Z</dcterms:modified>
</cp:coreProperties>
</file>