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7C" w:rsidRDefault="00150CC2" w:rsidP="00150CC2">
      <w:pPr>
        <w:tabs>
          <w:tab w:val="left" w:pos="637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659880" cy="9763125"/>
            <wp:effectExtent l="19050" t="0" r="7620" b="0"/>
            <wp:docPr id="6" name="Рисунок 9" descr="C:\Users\admin\Pictures\2018-04-2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8-04-2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C2" w:rsidRPr="009D5B7C" w:rsidRDefault="00EA626E" w:rsidP="00150CC2">
      <w:pPr>
        <w:jc w:val="center"/>
        <w:rPr>
          <w:color w:val="000000"/>
          <w:sz w:val="28"/>
          <w:szCs w:val="28"/>
        </w:rPr>
      </w:pPr>
      <w:r>
        <w:lastRenderedPageBreak/>
        <w:t xml:space="preserve">                                                                                          </w:t>
      </w:r>
    </w:p>
    <w:p w:rsidR="009D5B7C" w:rsidRPr="009D5B7C" w:rsidRDefault="009D5B7C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D5B7C">
        <w:rPr>
          <w:color w:val="000000"/>
          <w:sz w:val="28"/>
          <w:szCs w:val="28"/>
        </w:rPr>
        <w:t xml:space="preserve">санитарно-эпидемиологическим требованиям. </w:t>
      </w:r>
      <w:r w:rsidR="00BD5AC7">
        <w:rPr>
          <w:color w:val="000000"/>
          <w:sz w:val="28"/>
          <w:szCs w:val="28"/>
        </w:rPr>
        <w:t xml:space="preserve">В течение учебного года предметно </w:t>
      </w:r>
      <w:proofErr w:type="gramStart"/>
      <w:r w:rsidR="00BD5AC7">
        <w:rPr>
          <w:color w:val="000000"/>
          <w:sz w:val="28"/>
          <w:szCs w:val="28"/>
        </w:rPr>
        <w:t>–р</w:t>
      </w:r>
      <w:proofErr w:type="gramEnd"/>
      <w:r w:rsidR="00BD5AC7">
        <w:rPr>
          <w:color w:val="000000"/>
          <w:sz w:val="28"/>
          <w:szCs w:val="28"/>
        </w:rPr>
        <w:t>азвивающая среда всех возрастных групп пополнялась в соответствии с ФГОС соблюдая принципы</w:t>
      </w:r>
      <w:r w:rsidR="001556EF">
        <w:rPr>
          <w:color w:val="000000"/>
          <w:sz w:val="28"/>
          <w:szCs w:val="28"/>
        </w:rPr>
        <w:t xml:space="preserve"> В.А. Петровского. Работа в данном нап</w:t>
      </w:r>
      <w:r w:rsidR="00B13BB4">
        <w:rPr>
          <w:color w:val="000000"/>
          <w:sz w:val="28"/>
          <w:szCs w:val="28"/>
        </w:rPr>
        <w:t>р</w:t>
      </w:r>
      <w:r w:rsidR="00B20DFB">
        <w:rPr>
          <w:color w:val="000000"/>
          <w:sz w:val="28"/>
          <w:szCs w:val="28"/>
        </w:rPr>
        <w:t xml:space="preserve">авлении будет продолжена в </w:t>
      </w:r>
      <w:r w:rsidR="00B13BB4">
        <w:rPr>
          <w:color w:val="000000"/>
          <w:sz w:val="28"/>
          <w:szCs w:val="28"/>
        </w:rPr>
        <w:t>2018</w:t>
      </w:r>
      <w:r w:rsidR="00B20DFB">
        <w:rPr>
          <w:color w:val="000000"/>
          <w:sz w:val="28"/>
          <w:szCs w:val="28"/>
        </w:rPr>
        <w:t xml:space="preserve"> </w:t>
      </w:r>
      <w:r w:rsidR="001556EF">
        <w:rPr>
          <w:color w:val="000000"/>
          <w:sz w:val="28"/>
          <w:szCs w:val="28"/>
        </w:rPr>
        <w:t xml:space="preserve"> году.</w:t>
      </w:r>
    </w:p>
    <w:p w:rsidR="009D5B7C" w:rsidRPr="009D5B7C" w:rsidRDefault="009D5B7C" w:rsidP="009D5B7C">
      <w:pPr>
        <w:tabs>
          <w:tab w:val="left" w:pos="709"/>
        </w:tabs>
        <w:suppressAutoHyphens/>
        <w:ind w:firstLine="284"/>
        <w:jc w:val="both"/>
        <w:rPr>
          <w:color w:val="00000A"/>
          <w:sz w:val="28"/>
          <w:szCs w:val="28"/>
        </w:rPr>
      </w:pPr>
      <w:r w:rsidRPr="009D5B7C">
        <w:rPr>
          <w:color w:val="00000A"/>
          <w:sz w:val="28"/>
          <w:szCs w:val="28"/>
        </w:rPr>
        <w:tab/>
        <w:t>Для осуществления педагогического процесса, развития творческого потенциала педагогов, формирования положительного психологического микроклимата</w:t>
      </w:r>
      <w:r w:rsidR="001556EF">
        <w:rPr>
          <w:color w:val="00000A"/>
          <w:sz w:val="28"/>
          <w:szCs w:val="28"/>
        </w:rPr>
        <w:t xml:space="preserve">, введение детей в социум </w:t>
      </w:r>
      <w:r w:rsidRPr="009D5B7C">
        <w:rPr>
          <w:color w:val="00000A"/>
          <w:sz w:val="28"/>
          <w:szCs w:val="28"/>
        </w:rPr>
        <w:t>с учетом интересов детей, их возраст</w:t>
      </w:r>
      <w:r w:rsidR="00F153E2">
        <w:rPr>
          <w:color w:val="00000A"/>
          <w:sz w:val="28"/>
          <w:szCs w:val="28"/>
        </w:rPr>
        <w:t>ных особенностей, требований ФГОС.</w:t>
      </w:r>
      <w:r w:rsidRPr="009D5B7C">
        <w:rPr>
          <w:color w:val="00000A"/>
          <w:sz w:val="28"/>
          <w:szCs w:val="28"/>
        </w:rPr>
        <w:t xml:space="preserve"> Предметно-развивающая среда представлена:</w:t>
      </w:r>
    </w:p>
    <w:p w:rsidR="00B96848" w:rsidRDefault="009D5B7C" w:rsidP="00B96848">
      <w:pPr>
        <w:tabs>
          <w:tab w:val="left" w:pos="709"/>
        </w:tabs>
        <w:suppressAutoHyphens/>
        <w:ind w:firstLine="284"/>
        <w:jc w:val="both"/>
        <w:rPr>
          <w:color w:val="00000A"/>
          <w:sz w:val="28"/>
          <w:szCs w:val="28"/>
        </w:rPr>
      </w:pPr>
      <w:r w:rsidRPr="009D5B7C">
        <w:rPr>
          <w:color w:val="00000A"/>
          <w:sz w:val="28"/>
          <w:szCs w:val="28"/>
        </w:rPr>
        <w:tab/>
        <w:t xml:space="preserve">- уголками и центрами, оснащёнными современным дидактическим материалом и пособиями, как игровой, так и разнообразной продуктивной направленности: музыкальной, театрализованной, физкультурно-оздоровительной, трудовой,   что способствует ознакомлению детей с явлениями окружающего мира. Дети  имеют свободный доступ к игровому, познавательному, спортивному оборудованию, к продуктивной деятельности.   При 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 </w:t>
      </w:r>
      <w:r w:rsidR="001556EF">
        <w:rPr>
          <w:color w:val="00000A"/>
          <w:sz w:val="28"/>
          <w:szCs w:val="28"/>
        </w:rPr>
        <w:t>В группах оформлены уголки в соответствии с приоритетным направлением воспитателей, имеются «мини – музеи».</w:t>
      </w:r>
      <w:r w:rsidR="00B96848">
        <w:rPr>
          <w:color w:val="00000A"/>
          <w:sz w:val="28"/>
          <w:szCs w:val="28"/>
        </w:rPr>
        <w:t xml:space="preserve"> В каждой возрастной группе имеется: </w:t>
      </w:r>
    </w:p>
    <w:p w:rsidR="00B96848" w:rsidRP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 w:rsidRPr="00B96848">
        <w:rPr>
          <w:color w:val="00000A"/>
          <w:sz w:val="28"/>
          <w:szCs w:val="28"/>
        </w:rPr>
        <w:t>Центр сюжетно – ролевой игры</w:t>
      </w:r>
    </w:p>
    <w:p w:rsidR="00B96848" w:rsidRDefault="00B96848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Pr="00B96848">
        <w:rPr>
          <w:color w:val="00000A"/>
          <w:sz w:val="28"/>
          <w:szCs w:val="28"/>
        </w:rPr>
        <w:t xml:space="preserve"> Центр  грамотности</w:t>
      </w:r>
      <w:r>
        <w:rPr>
          <w:color w:val="00000A"/>
          <w:sz w:val="28"/>
          <w:szCs w:val="28"/>
        </w:rPr>
        <w:t>,</w:t>
      </w:r>
      <w:r w:rsidRPr="00B96848">
        <w:rPr>
          <w:color w:val="00000A"/>
          <w:sz w:val="28"/>
          <w:szCs w:val="28"/>
        </w:rPr>
        <w:t xml:space="preserve"> куд</w:t>
      </w:r>
      <w:r w:rsidR="0008415E">
        <w:rPr>
          <w:color w:val="00000A"/>
          <w:sz w:val="28"/>
          <w:szCs w:val="28"/>
        </w:rPr>
        <w:t xml:space="preserve">а  включается книжный уголок,  </w:t>
      </w:r>
      <w:r w:rsidRPr="00B96848">
        <w:rPr>
          <w:color w:val="00000A"/>
          <w:sz w:val="28"/>
          <w:szCs w:val="28"/>
        </w:rPr>
        <w:t xml:space="preserve">  все игры, и оборудование для развития речи детей</w:t>
      </w:r>
    </w:p>
    <w:p w:rsidR="006105A0" w:rsidRPr="00B96848" w:rsidRDefault="006105A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Pr="006105A0">
        <w:rPr>
          <w:color w:val="00000A"/>
          <w:sz w:val="28"/>
          <w:szCs w:val="28"/>
        </w:rPr>
        <w:t>Центр математики</w:t>
      </w:r>
    </w:p>
    <w:p w:rsidR="00B96848" w:rsidRPr="00B96848" w:rsidRDefault="00B96848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Pr="00B96848">
        <w:rPr>
          <w:color w:val="00000A"/>
          <w:sz w:val="28"/>
          <w:szCs w:val="28"/>
        </w:rPr>
        <w:t>Центр науки, куда входит уголок природы и место для детского экспериментиров</w:t>
      </w:r>
      <w:r w:rsidR="005035D6">
        <w:rPr>
          <w:color w:val="00000A"/>
          <w:sz w:val="28"/>
          <w:szCs w:val="28"/>
        </w:rPr>
        <w:t xml:space="preserve">ания и опытов с соответствующим оборудованием </w:t>
      </w:r>
    </w:p>
    <w:p w:rsidR="00B96848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>Центр строительно –конструктивных игр</w:t>
      </w:r>
    </w:p>
    <w:p w:rsidR="00B96848" w:rsidRP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>Центр искусства с материалами и оборудованием по изобразительно</w:t>
      </w:r>
      <w:r w:rsidR="00B96848">
        <w:rPr>
          <w:color w:val="00000A"/>
          <w:sz w:val="28"/>
          <w:szCs w:val="28"/>
        </w:rPr>
        <w:t>й деятельности</w:t>
      </w:r>
    </w:p>
    <w:p w:rsidR="00B96848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>
        <w:rPr>
          <w:color w:val="00000A"/>
          <w:sz w:val="28"/>
          <w:szCs w:val="28"/>
        </w:rPr>
        <w:t>Центр индивидуально</w:t>
      </w:r>
      <w:r w:rsidR="00B96848" w:rsidRPr="00B96848">
        <w:rPr>
          <w:color w:val="00000A"/>
          <w:sz w:val="28"/>
          <w:szCs w:val="28"/>
        </w:rPr>
        <w:t>й работы</w:t>
      </w:r>
    </w:p>
    <w:p w:rsid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 w:rsidRPr="00B96848">
        <w:rPr>
          <w:color w:val="00000A"/>
          <w:sz w:val="28"/>
          <w:szCs w:val="28"/>
        </w:rPr>
        <w:t>Центр искусства с материалами и оборудованием по изобразительной деятельности</w:t>
      </w:r>
    </w:p>
    <w:p w:rsidR="006105A0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6105A0">
        <w:rPr>
          <w:color w:val="00000A"/>
          <w:sz w:val="28"/>
          <w:szCs w:val="28"/>
        </w:rPr>
        <w:t xml:space="preserve"> Центр безопасности</w:t>
      </w:r>
    </w:p>
    <w:p w:rsidR="009D5B7C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 xml:space="preserve"> Консультативная зона для родителей</w:t>
      </w:r>
    </w:p>
    <w:p w:rsidR="005035D6" w:rsidRPr="009D5B7C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 w:rsidRPr="005035D6">
        <w:rPr>
          <w:color w:val="00000A"/>
          <w:sz w:val="28"/>
          <w:szCs w:val="28"/>
        </w:rPr>
        <w:t>. В каждой возрастной группе имеется макет перекрестка, дороги для изучения дошкольниками ПДД.</w:t>
      </w:r>
    </w:p>
    <w:p w:rsidR="005035D6" w:rsidRDefault="009D5B7C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D5B7C">
        <w:rPr>
          <w:rFonts w:eastAsia="Calibri"/>
          <w:color w:val="000000"/>
          <w:sz w:val="28"/>
          <w:szCs w:val="28"/>
          <w:lang w:eastAsia="en-US"/>
        </w:rPr>
        <w:t>Устройство и площадь игровых площадок соответствует нормативам, есть необходимые постройки, спортивное, игровое оборудование, песочница,   зеленые насаждения. Имеется оборудованная спортивная площадка с футбольным полем, волейбольной площадкой, с оборудованием для различных спортивных упражнений, созданы условия для деятельности детей по усвоению правил дорожного движения</w:t>
      </w:r>
      <w:r w:rsidR="008F6A98">
        <w:rPr>
          <w:rFonts w:eastAsia="Calibri"/>
          <w:color w:val="000000"/>
          <w:sz w:val="28"/>
          <w:szCs w:val="28"/>
          <w:lang w:eastAsia="en-US"/>
        </w:rPr>
        <w:t>. Перед входом в детский сад открыт пешеходный переход</w:t>
      </w:r>
      <w:r w:rsidR="004D5A6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8F6A98" w:rsidRPr="008F6A98">
        <w:rPr>
          <w:rFonts w:eastAsia="Calibri"/>
          <w:color w:val="000000"/>
          <w:sz w:val="28"/>
          <w:szCs w:val="28"/>
          <w:lang w:eastAsia="en-US"/>
        </w:rPr>
        <w:t>по улице Ленина</w:t>
      </w:r>
      <w:r w:rsidR="008F6A98">
        <w:rPr>
          <w:rFonts w:eastAsia="Calibri"/>
          <w:color w:val="000000"/>
          <w:sz w:val="28"/>
          <w:szCs w:val="28"/>
          <w:lang w:eastAsia="en-US"/>
        </w:rPr>
        <w:t>.</w:t>
      </w:r>
    </w:p>
    <w:p w:rsidR="009D5B7C" w:rsidRDefault="009D5B7C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D5B7C">
        <w:rPr>
          <w:rFonts w:eastAsia="Calibri"/>
          <w:color w:val="000000"/>
          <w:sz w:val="28"/>
          <w:szCs w:val="28"/>
          <w:lang w:eastAsia="en-US"/>
        </w:rPr>
        <w:t>В методическом кабинете имеются методические пособия, библиотечно-информационный фонд</w:t>
      </w:r>
      <w:r w:rsidR="008F6A98">
        <w:rPr>
          <w:rFonts w:eastAsia="Calibri"/>
          <w:color w:val="000000"/>
          <w:sz w:val="28"/>
          <w:szCs w:val="28"/>
          <w:lang w:eastAsia="en-US"/>
        </w:rPr>
        <w:t xml:space="preserve">, картотеки видеоматериала </w:t>
      </w:r>
      <w:r w:rsidRPr="009D5B7C">
        <w:rPr>
          <w:rFonts w:eastAsia="Calibri"/>
          <w:color w:val="000000"/>
          <w:sz w:val="28"/>
          <w:szCs w:val="28"/>
          <w:lang w:eastAsia="en-US"/>
        </w:rPr>
        <w:t xml:space="preserve"> обеспечивающие образовательную деятельность дошкольников в соответст</w:t>
      </w:r>
      <w:r w:rsidR="000B2496">
        <w:rPr>
          <w:rFonts w:eastAsia="Calibri"/>
          <w:color w:val="000000"/>
          <w:sz w:val="28"/>
          <w:szCs w:val="28"/>
          <w:lang w:eastAsia="en-US"/>
        </w:rPr>
        <w:t>вии с совре</w:t>
      </w:r>
      <w:r w:rsidR="00CD07EF">
        <w:rPr>
          <w:rFonts w:eastAsia="Calibri"/>
          <w:color w:val="000000"/>
          <w:sz w:val="28"/>
          <w:szCs w:val="28"/>
          <w:lang w:eastAsia="en-US"/>
        </w:rPr>
        <w:t>менными требованиями</w:t>
      </w:r>
      <w:r w:rsidR="000B2496">
        <w:rPr>
          <w:rFonts w:eastAsia="Calibri"/>
          <w:color w:val="000000"/>
          <w:sz w:val="28"/>
          <w:szCs w:val="28"/>
          <w:lang w:eastAsia="en-US"/>
        </w:rPr>
        <w:t xml:space="preserve"> ФГОС </w:t>
      </w:r>
      <w:proofErr w:type="gramStart"/>
      <w:r w:rsidR="000B2496">
        <w:rPr>
          <w:rFonts w:eastAsia="Calibri"/>
          <w:color w:val="000000"/>
          <w:sz w:val="28"/>
          <w:szCs w:val="28"/>
          <w:lang w:eastAsia="en-US"/>
        </w:rPr>
        <w:t>ДО</w:t>
      </w:r>
      <w:proofErr w:type="gramEnd"/>
      <w:r w:rsidR="000B249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035D6" w:rsidRPr="005035D6" w:rsidRDefault="008F6A98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С целью повышения профессионального уровня педагогов о</w:t>
      </w:r>
      <w:r w:rsidR="00DC025E">
        <w:rPr>
          <w:rFonts w:eastAsia="Calibri"/>
          <w:color w:val="000000"/>
          <w:sz w:val="28"/>
          <w:szCs w:val="28"/>
          <w:lang w:eastAsia="en-US"/>
        </w:rPr>
        <w:t>рганизуется методическая работа: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Семинары, консультации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lastRenderedPageBreak/>
        <w:t>● Круглые столы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Педагогические часы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Педагогические советы</w:t>
      </w:r>
    </w:p>
    <w:p w:rsidR="005C59DD" w:rsidRPr="005C59DD" w:rsidRDefault="00361E89" w:rsidP="005C59DD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● Мастер </w:t>
      </w:r>
      <w:r w:rsidR="005C59DD">
        <w:rPr>
          <w:rFonts w:eastAsia="Calibri"/>
          <w:color w:val="000000"/>
          <w:sz w:val="28"/>
          <w:szCs w:val="28"/>
          <w:lang w:eastAsia="en-US"/>
        </w:rPr>
        <w:t>–</w:t>
      </w:r>
      <w:r>
        <w:rPr>
          <w:rFonts w:eastAsia="Calibri"/>
          <w:color w:val="000000"/>
          <w:sz w:val="28"/>
          <w:szCs w:val="28"/>
          <w:lang w:eastAsia="en-US"/>
        </w:rPr>
        <w:t xml:space="preserve"> классы</w:t>
      </w:r>
    </w:p>
    <w:p w:rsid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 xml:space="preserve">● </w:t>
      </w:r>
      <w:r w:rsidR="00361E89">
        <w:rPr>
          <w:rFonts w:eastAsia="Calibri"/>
          <w:color w:val="000000"/>
          <w:sz w:val="28"/>
          <w:szCs w:val="28"/>
          <w:lang w:eastAsia="en-US"/>
        </w:rPr>
        <w:t>Ведется р</w:t>
      </w:r>
      <w:r w:rsidRPr="005035D6">
        <w:rPr>
          <w:rFonts w:eastAsia="Calibri"/>
          <w:color w:val="000000"/>
          <w:sz w:val="28"/>
          <w:szCs w:val="28"/>
          <w:lang w:eastAsia="en-US"/>
        </w:rPr>
        <w:t>азъяснительная работа с родителями по вопро</w:t>
      </w:r>
      <w:r w:rsidR="00DC025E">
        <w:rPr>
          <w:rFonts w:eastAsia="Calibri"/>
          <w:color w:val="000000"/>
          <w:sz w:val="28"/>
          <w:szCs w:val="28"/>
          <w:lang w:eastAsia="en-US"/>
        </w:rPr>
        <w:t>сам воспитания и развития ребёнка</w:t>
      </w:r>
    </w:p>
    <w:p w:rsidR="000B2496" w:rsidRPr="009D5B7C" w:rsidRDefault="000B2496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D971FC" w:rsidRDefault="00D971FC" w:rsidP="009D5B7C">
      <w:pPr>
        <w:shd w:val="clear" w:color="auto" w:fill="FFFFFF"/>
        <w:ind w:right="1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D971FC" w:rsidRDefault="00D971FC" w:rsidP="009D5B7C">
      <w:pPr>
        <w:shd w:val="clear" w:color="auto" w:fill="FFFFFF"/>
        <w:ind w:right="1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9D5B7C" w:rsidRPr="009D5B7C" w:rsidRDefault="009D5B7C" w:rsidP="009D5B7C">
      <w:pPr>
        <w:shd w:val="clear" w:color="auto" w:fill="FFFFFF"/>
        <w:ind w:right="1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9D5B7C">
        <w:rPr>
          <w:rFonts w:eastAsia="Calibri"/>
          <w:b/>
          <w:color w:val="000000"/>
          <w:sz w:val="28"/>
          <w:szCs w:val="28"/>
          <w:lang w:eastAsia="en-US"/>
        </w:rPr>
        <w:t>Кадровое обеспечение ДОУ:</w:t>
      </w:r>
    </w:p>
    <w:p w:rsidR="00FF1197" w:rsidRDefault="00F44372" w:rsidP="00FF1197">
      <w:pPr>
        <w:shd w:val="clear" w:color="auto" w:fill="FFFFFF"/>
        <w:ind w:right="19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В МБДОУ ДС «Космос» работают 28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педагогов, в их составе: старший воспитатель, </w:t>
      </w:r>
      <w:r>
        <w:rPr>
          <w:rFonts w:eastAsia="Calibri"/>
          <w:sz w:val="28"/>
          <w:szCs w:val="28"/>
          <w:lang w:eastAsia="en-US"/>
        </w:rPr>
        <w:t>музыкальный</w:t>
      </w:r>
      <w:r w:rsidR="004D5A6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руководитель</w:t>
      </w:r>
      <w:r w:rsidR="009D5B7C" w:rsidRPr="009D5B7C">
        <w:rPr>
          <w:rFonts w:eastAsia="Calibri"/>
          <w:sz w:val="28"/>
          <w:szCs w:val="28"/>
          <w:lang w:eastAsia="en-US"/>
        </w:rPr>
        <w:t>, педагог-психолог, инструктор по физической культуре, 2 учителя-логопеда</w:t>
      </w:r>
      <w:r w:rsidR="009D5B7C" w:rsidRPr="009D5B7C">
        <w:rPr>
          <w:rFonts w:eastAsia="Calibri"/>
          <w:lang w:eastAsia="en-US"/>
        </w:rPr>
        <w:t>.</w:t>
      </w:r>
    </w:p>
    <w:p w:rsidR="000B2496" w:rsidRDefault="000B2496" w:rsidP="00F40AFD">
      <w:pPr>
        <w:shd w:val="clear" w:color="auto" w:fill="FFFFFF"/>
        <w:ind w:right="19"/>
        <w:jc w:val="center"/>
        <w:rPr>
          <w:rFonts w:eastAsia="Calibri"/>
          <w:lang w:eastAsia="en-US"/>
        </w:rPr>
      </w:pPr>
    </w:p>
    <w:p w:rsidR="00D971FC" w:rsidRDefault="00D971FC" w:rsidP="00D7682C">
      <w:pPr>
        <w:shd w:val="clear" w:color="auto" w:fill="FFFFFF"/>
        <w:ind w:right="19"/>
        <w:rPr>
          <w:rFonts w:eastAsia="Calibri"/>
          <w:b/>
          <w:sz w:val="28"/>
          <w:szCs w:val="28"/>
          <w:lang w:eastAsia="en-US"/>
        </w:rPr>
      </w:pPr>
    </w:p>
    <w:p w:rsidR="00634CEA" w:rsidRDefault="00634CEA" w:rsidP="00F40AFD">
      <w:pPr>
        <w:shd w:val="clear" w:color="auto" w:fill="FFFFFF"/>
        <w:ind w:right="19"/>
        <w:jc w:val="center"/>
        <w:rPr>
          <w:rFonts w:eastAsia="Calibri"/>
          <w:b/>
          <w:sz w:val="28"/>
          <w:szCs w:val="28"/>
          <w:lang w:eastAsia="en-US"/>
        </w:rPr>
      </w:pPr>
    </w:p>
    <w:p w:rsidR="00FF1197" w:rsidRPr="00FF1197" w:rsidRDefault="00FF1197" w:rsidP="002144C9">
      <w:pPr>
        <w:shd w:val="clear" w:color="auto" w:fill="FFFFFF"/>
        <w:ind w:right="19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>ОБРАЗОВАТЕЛЬНЫЙ ЦЕНЗ ПЕДАГОГИЧЕСКОГО СОСТАВА.</w:t>
      </w:r>
    </w:p>
    <w:p w:rsidR="00FF1197" w:rsidRPr="00FF1197" w:rsidRDefault="00FF1197" w:rsidP="00FF1197">
      <w:pPr>
        <w:shd w:val="clear" w:color="auto" w:fill="FFFFFF"/>
        <w:ind w:left="11" w:right="17" w:firstLine="720"/>
        <w:jc w:val="both"/>
        <w:rPr>
          <w:rFonts w:eastAsia="Calibri"/>
          <w:lang w:eastAsia="en-US"/>
        </w:rPr>
      </w:pPr>
    </w:p>
    <w:p w:rsidR="00FF1197" w:rsidRPr="00FF1197" w:rsidRDefault="00FF1197" w:rsidP="00FF1197">
      <w:pPr>
        <w:shd w:val="clear" w:color="auto" w:fill="FFFFFF"/>
        <w:ind w:left="11" w:right="17" w:firstLine="720"/>
        <w:jc w:val="both"/>
        <w:rPr>
          <w:rFonts w:eastAsia="Calibri"/>
          <w:lang w:eastAsia="en-US"/>
        </w:rPr>
      </w:pPr>
    </w:p>
    <w:p w:rsidR="00D971FC" w:rsidRPr="004A41CC" w:rsidRDefault="003C1431" w:rsidP="004A41CC">
      <w:pPr>
        <w:shd w:val="clear" w:color="auto" w:fill="FFFFFF"/>
        <w:ind w:left="426" w:right="17" w:hanging="426"/>
        <w:jc w:val="both"/>
        <w:rPr>
          <w:rFonts w:eastAsia="Calibri"/>
          <w:lang w:eastAsia="en-US"/>
        </w:rPr>
      </w:pPr>
      <w:r w:rsidRPr="00FF1197">
        <w:rPr>
          <w:rFonts w:eastAsia="Calibri"/>
          <w:lang w:eastAsia="en-US"/>
        </w:rPr>
        <w:object w:dxaOrig="9083" w:dyaOrig="4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203.25pt" o:ole="">
            <v:imagedata r:id="rId7" o:title=""/>
          </v:shape>
          <o:OLEObject Type="Embed" ProgID="MSGraph.Chart.8" ShapeID="_x0000_i1025" DrawAspect="Content" ObjectID="_1585731918" r:id="rId8">
            <o:FieldCodes>\s</o:FieldCodes>
          </o:OLEObject>
        </w:object>
      </w:r>
    </w:p>
    <w:p w:rsidR="00D971FC" w:rsidRDefault="00D971FC" w:rsidP="00634CEA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</w:p>
    <w:p w:rsidR="00FF1197" w:rsidRDefault="00FF1197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 xml:space="preserve"> КВАЛИФИКАЦИЯ ПЕДАГОГИЧЕСКИХ КАДРОВ.</w:t>
      </w:r>
    </w:p>
    <w:p w:rsidR="00D971FC" w:rsidRPr="00FF1197" w:rsidRDefault="00D971FC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</w:p>
    <w:p w:rsidR="00FF1197" w:rsidRPr="00FF1197" w:rsidRDefault="00447921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highlight w:val="darkCyan"/>
          <w:lang w:eastAsia="en-US"/>
        </w:rPr>
        <w:object w:dxaOrig="7755" w:dyaOrig="4185">
          <v:shape id="_x0000_i1026" type="#_x0000_t75" style="width:387.75pt;height:209.25pt" o:ole="">
            <v:imagedata r:id="rId9" o:title=""/>
          </v:shape>
          <o:OLEObject Type="Embed" ProgID="MSGraph.Chart.8" ShapeID="_x0000_i1026" DrawAspect="Content" ObjectID="_1585731919" r:id="rId10">
            <o:FieldCodes>\s</o:FieldCodes>
          </o:OLEObject>
        </w:object>
      </w:r>
    </w:p>
    <w:p w:rsidR="00D971FC" w:rsidRDefault="00D971FC" w:rsidP="002144C9">
      <w:pPr>
        <w:shd w:val="clear" w:color="auto" w:fill="FFFFFF"/>
        <w:spacing w:after="200" w:line="276" w:lineRule="auto"/>
        <w:ind w:left="-284" w:right="19"/>
        <w:rPr>
          <w:rFonts w:eastAsia="Calibri"/>
          <w:b/>
          <w:sz w:val="28"/>
          <w:szCs w:val="28"/>
          <w:lang w:eastAsia="en-US"/>
        </w:rPr>
      </w:pPr>
    </w:p>
    <w:p w:rsidR="00D971FC" w:rsidRDefault="00FF1197" w:rsidP="002144C9">
      <w:pPr>
        <w:shd w:val="clear" w:color="auto" w:fill="FFFFFF"/>
        <w:spacing w:after="200" w:line="276" w:lineRule="auto"/>
        <w:ind w:left="-284" w:right="19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>СТАЖ ПЕДАГОГИЧЕСКИХ РАБОТНИКОВ.</w:t>
      </w:r>
    </w:p>
    <w:p w:rsidR="00D971FC" w:rsidRDefault="00D971FC" w:rsidP="002144C9">
      <w:pPr>
        <w:shd w:val="clear" w:color="auto" w:fill="FFFFFF"/>
        <w:spacing w:after="200" w:line="276" w:lineRule="auto"/>
        <w:ind w:left="-284" w:right="19"/>
        <w:rPr>
          <w:rFonts w:eastAsia="Calibri"/>
          <w:b/>
          <w:sz w:val="28"/>
          <w:szCs w:val="28"/>
          <w:lang w:eastAsia="en-US"/>
        </w:rPr>
      </w:pPr>
    </w:p>
    <w:p w:rsidR="009D5B7C" w:rsidRPr="009D5B7C" w:rsidRDefault="00447921" w:rsidP="002144C9">
      <w:pPr>
        <w:shd w:val="clear" w:color="auto" w:fill="FFFFFF"/>
        <w:spacing w:after="200" w:line="276" w:lineRule="auto"/>
        <w:ind w:left="-284" w:right="19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highlight w:val="darkCyan"/>
          <w:lang w:eastAsia="en-US"/>
        </w:rPr>
        <w:object w:dxaOrig="9030" w:dyaOrig="4680">
          <v:shape id="_x0000_i1027" type="#_x0000_t75" style="width:451.5pt;height:234pt" o:ole="">
            <v:imagedata r:id="rId11" o:title=""/>
          </v:shape>
          <o:OLEObject Type="Embed" ProgID="MSGraph.Chart.8" ShapeID="_x0000_i1027" DrawAspect="Content" ObjectID="_1585731920" r:id="rId12">
            <o:FieldCodes>\s</o:FieldCodes>
          </o:OLEObject>
        </w:object>
      </w:r>
    </w:p>
    <w:p w:rsidR="005937F0" w:rsidRDefault="005937F0" w:rsidP="00B33309">
      <w:pPr>
        <w:shd w:val="clear" w:color="auto" w:fill="FFFFFF"/>
        <w:spacing w:after="200" w:line="276" w:lineRule="auto"/>
        <w:ind w:right="19"/>
        <w:rPr>
          <w:rFonts w:eastAsia="Calibri"/>
          <w:b/>
          <w:sz w:val="28"/>
          <w:szCs w:val="28"/>
          <w:lang w:eastAsia="en-US"/>
        </w:rPr>
      </w:pPr>
    </w:p>
    <w:p w:rsidR="007D1B13" w:rsidRPr="00302FDE" w:rsidRDefault="00DA0039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302FDE">
        <w:rPr>
          <w:rFonts w:eastAsia="Calibri"/>
          <w:sz w:val="28"/>
          <w:szCs w:val="28"/>
          <w:lang w:eastAsia="en-US"/>
        </w:rPr>
        <w:t>В соответствии с п.3.4 ФГОС ДО «Требования к кадровым условиям реализации основной образовательной программы дошкольного образования» в минувшем</w:t>
      </w:r>
      <w:r w:rsidR="00AD0BF5">
        <w:rPr>
          <w:rFonts w:eastAsia="Calibri"/>
          <w:sz w:val="28"/>
          <w:szCs w:val="28"/>
          <w:lang w:eastAsia="en-US"/>
        </w:rPr>
        <w:t xml:space="preserve"> учебном году прошли обучение 9 педагогов</w:t>
      </w:r>
      <w:r w:rsidRPr="00302FDE">
        <w:rPr>
          <w:rFonts w:eastAsia="Calibri"/>
          <w:sz w:val="28"/>
          <w:szCs w:val="28"/>
          <w:lang w:eastAsia="en-US"/>
        </w:rPr>
        <w:t xml:space="preserve"> по проблеме: «Обновление содержания дошкольного образования в условиях введения ФГОС ДО»</w:t>
      </w:r>
      <w:r w:rsidR="0001722D" w:rsidRPr="00302FDE">
        <w:rPr>
          <w:rFonts w:eastAsia="Calibri"/>
          <w:sz w:val="28"/>
          <w:szCs w:val="28"/>
          <w:lang w:eastAsia="en-US"/>
        </w:rPr>
        <w:t>,</w:t>
      </w:r>
      <w:r w:rsidR="000A2B5C">
        <w:rPr>
          <w:rFonts w:eastAsia="Calibri"/>
          <w:sz w:val="28"/>
          <w:szCs w:val="28"/>
          <w:lang w:eastAsia="en-US"/>
        </w:rPr>
        <w:t>2</w:t>
      </w:r>
      <w:r w:rsidR="00230B51" w:rsidRPr="00302FDE">
        <w:rPr>
          <w:rFonts w:eastAsia="Calibri"/>
          <w:sz w:val="28"/>
          <w:szCs w:val="28"/>
          <w:lang w:eastAsia="en-US"/>
        </w:rPr>
        <w:t xml:space="preserve"> педагога</w:t>
      </w:r>
      <w:r w:rsidR="0001722D" w:rsidRPr="00302FDE">
        <w:rPr>
          <w:rFonts w:eastAsia="Calibri"/>
          <w:sz w:val="28"/>
          <w:szCs w:val="28"/>
          <w:lang w:eastAsia="en-US"/>
        </w:rPr>
        <w:t xml:space="preserve"> прошли, профессиональную переподготовку</w:t>
      </w:r>
      <w:r w:rsidRPr="00302FDE">
        <w:rPr>
          <w:rFonts w:eastAsia="Calibri"/>
          <w:sz w:val="28"/>
          <w:szCs w:val="28"/>
          <w:lang w:eastAsia="en-US"/>
        </w:rPr>
        <w:t xml:space="preserve"> повысив свою профессиональную компетенцию.  </w:t>
      </w:r>
      <w:r w:rsidR="00A026CB" w:rsidRPr="00302FDE">
        <w:rPr>
          <w:rFonts w:eastAsia="Calibri"/>
          <w:sz w:val="28"/>
          <w:szCs w:val="28"/>
          <w:lang w:eastAsia="en-US"/>
        </w:rPr>
        <w:t>В течение</w:t>
      </w:r>
      <w:r w:rsidR="00E05539" w:rsidRPr="00302FDE">
        <w:rPr>
          <w:rFonts w:eastAsia="Calibri"/>
          <w:sz w:val="28"/>
          <w:szCs w:val="28"/>
          <w:lang w:eastAsia="en-US"/>
        </w:rPr>
        <w:t xml:space="preserve"> учебного года </w:t>
      </w:r>
      <w:r w:rsidR="00963DE0" w:rsidRPr="00302FDE">
        <w:rPr>
          <w:rFonts w:eastAsia="Calibri"/>
          <w:sz w:val="28"/>
          <w:szCs w:val="28"/>
          <w:lang w:eastAsia="en-US"/>
        </w:rPr>
        <w:t>1педагог прошел</w:t>
      </w:r>
      <w:r w:rsidR="00E05539" w:rsidRPr="00302FDE">
        <w:rPr>
          <w:rFonts w:eastAsia="Calibri"/>
          <w:sz w:val="28"/>
          <w:szCs w:val="28"/>
          <w:lang w:eastAsia="en-US"/>
        </w:rPr>
        <w:t xml:space="preserve"> аттестацию </w:t>
      </w:r>
      <w:r w:rsidRPr="00302FDE">
        <w:rPr>
          <w:rFonts w:eastAsia="Calibri"/>
          <w:sz w:val="28"/>
          <w:szCs w:val="28"/>
          <w:lang w:eastAsia="en-US"/>
        </w:rPr>
        <w:t>на первую</w:t>
      </w:r>
      <w:r w:rsidR="00AD0BF5">
        <w:rPr>
          <w:rFonts w:eastAsia="Calibri"/>
          <w:sz w:val="28"/>
          <w:szCs w:val="28"/>
          <w:lang w:eastAsia="en-US"/>
        </w:rPr>
        <w:t xml:space="preserve"> </w:t>
      </w:r>
      <w:r w:rsidRPr="00302FDE">
        <w:rPr>
          <w:rFonts w:eastAsia="Calibri"/>
          <w:sz w:val="28"/>
          <w:szCs w:val="28"/>
          <w:lang w:eastAsia="en-US"/>
        </w:rPr>
        <w:t>квалификационную категорию</w:t>
      </w:r>
      <w:r w:rsidR="0001722D" w:rsidRPr="00302FDE">
        <w:rPr>
          <w:rFonts w:eastAsia="Calibri"/>
          <w:sz w:val="28"/>
          <w:szCs w:val="28"/>
          <w:lang w:eastAsia="en-US"/>
        </w:rPr>
        <w:t>.</w:t>
      </w:r>
      <w:r w:rsidR="00AD0BF5">
        <w:rPr>
          <w:rFonts w:eastAsia="Calibri"/>
          <w:sz w:val="28"/>
          <w:szCs w:val="28"/>
          <w:lang w:eastAsia="en-US"/>
        </w:rPr>
        <w:t xml:space="preserve"> </w:t>
      </w:r>
      <w:r w:rsidR="007D1B13" w:rsidRPr="00302FDE">
        <w:rPr>
          <w:rFonts w:eastAsia="Calibri"/>
          <w:sz w:val="28"/>
          <w:szCs w:val="28"/>
          <w:lang w:eastAsia="en-US"/>
        </w:rPr>
        <w:t>Педа</w:t>
      </w:r>
      <w:r w:rsidRPr="00302FDE">
        <w:rPr>
          <w:rFonts w:eastAsia="Calibri"/>
          <w:sz w:val="28"/>
          <w:szCs w:val="28"/>
          <w:lang w:eastAsia="en-US"/>
        </w:rPr>
        <w:t xml:space="preserve">гоги ДОУ </w:t>
      </w:r>
      <w:r w:rsidR="007D1B13" w:rsidRPr="00302FDE">
        <w:rPr>
          <w:rFonts w:eastAsia="Calibri"/>
          <w:sz w:val="28"/>
          <w:szCs w:val="28"/>
          <w:lang w:eastAsia="en-US"/>
        </w:rPr>
        <w:t xml:space="preserve"> посетили городские семинары и методические объединения, что позволило внести дополнения в план работы с воспитанниками, познакомиться с опытом работы ДОУ города.  </w:t>
      </w:r>
      <w:r w:rsidRPr="00302FDE">
        <w:rPr>
          <w:rFonts w:eastAsia="Calibri"/>
          <w:sz w:val="28"/>
          <w:szCs w:val="28"/>
          <w:lang w:eastAsia="en-US"/>
        </w:rPr>
        <w:t xml:space="preserve">Регулярно в течение года участниками </w:t>
      </w:r>
      <w:proofErr w:type="spellStart"/>
      <w:r w:rsidRPr="00302FDE">
        <w:rPr>
          <w:rFonts w:eastAsia="Calibri"/>
          <w:sz w:val="28"/>
          <w:szCs w:val="28"/>
          <w:lang w:eastAsia="en-US"/>
        </w:rPr>
        <w:t>вебинаров</w:t>
      </w:r>
      <w:proofErr w:type="spellEnd"/>
      <w:r w:rsidR="00AD0BF5">
        <w:rPr>
          <w:rFonts w:eastAsia="Calibri"/>
          <w:sz w:val="28"/>
          <w:szCs w:val="28"/>
          <w:lang w:eastAsia="en-US"/>
        </w:rPr>
        <w:t xml:space="preserve"> </w:t>
      </w:r>
      <w:r w:rsidRPr="00302FDE">
        <w:rPr>
          <w:rFonts w:eastAsia="Calibri"/>
          <w:sz w:val="28"/>
          <w:szCs w:val="28"/>
          <w:lang w:eastAsia="en-US"/>
        </w:rPr>
        <w:t>были педагоги</w:t>
      </w:r>
      <w:r w:rsidR="005C59DD">
        <w:rPr>
          <w:rFonts w:eastAsia="Calibri"/>
          <w:sz w:val="28"/>
          <w:szCs w:val="28"/>
          <w:lang w:eastAsia="en-US"/>
        </w:rPr>
        <w:t xml:space="preserve">: </w:t>
      </w:r>
      <w:proofErr w:type="spellStart"/>
      <w:r w:rsidR="005C59DD">
        <w:rPr>
          <w:rFonts w:eastAsia="Calibri"/>
          <w:sz w:val="28"/>
          <w:szCs w:val="28"/>
          <w:lang w:eastAsia="en-US"/>
        </w:rPr>
        <w:t>ПавловаС.А</w:t>
      </w:r>
      <w:proofErr w:type="spellEnd"/>
      <w:r w:rsidR="005C59DD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="005C59DD">
        <w:rPr>
          <w:rFonts w:eastAsia="Calibri"/>
          <w:sz w:val="28"/>
          <w:szCs w:val="28"/>
          <w:lang w:eastAsia="en-US"/>
        </w:rPr>
        <w:t>ЖелябинаИ.В</w:t>
      </w:r>
      <w:proofErr w:type="spellEnd"/>
      <w:r w:rsidR="005C59DD">
        <w:rPr>
          <w:rFonts w:eastAsia="Calibri"/>
          <w:sz w:val="28"/>
          <w:szCs w:val="28"/>
          <w:lang w:eastAsia="en-US"/>
        </w:rPr>
        <w:t xml:space="preserve">., </w:t>
      </w:r>
      <w:r w:rsidR="00933668" w:rsidRPr="00302FD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933668" w:rsidRPr="00302FDE">
        <w:rPr>
          <w:rFonts w:eastAsia="Calibri"/>
          <w:sz w:val="28"/>
          <w:szCs w:val="28"/>
          <w:lang w:eastAsia="en-US"/>
        </w:rPr>
        <w:t>Темере</w:t>
      </w:r>
      <w:r w:rsidR="008A7A46">
        <w:rPr>
          <w:rFonts w:eastAsia="Calibri"/>
          <w:sz w:val="28"/>
          <w:szCs w:val="28"/>
          <w:lang w:eastAsia="en-US"/>
        </w:rPr>
        <w:t>ваС.В</w:t>
      </w:r>
      <w:proofErr w:type="spellEnd"/>
      <w:r w:rsidR="008A7A46">
        <w:rPr>
          <w:rFonts w:eastAsia="Calibri"/>
          <w:sz w:val="28"/>
          <w:szCs w:val="28"/>
          <w:lang w:eastAsia="en-US"/>
        </w:rPr>
        <w:t xml:space="preserve">., </w:t>
      </w:r>
      <w:proofErr w:type="spellStart"/>
      <w:r w:rsidR="008A7A46">
        <w:rPr>
          <w:rFonts w:eastAsia="Calibri"/>
          <w:sz w:val="28"/>
          <w:szCs w:val="28"/>
          <w:lang w:eastAsia="en-US"/>
        </w:rPr>
        <w:t>ШульгинаЛ</w:t>
      </w:r>
      <w:proofErr w:type="gramStart"/>
      <w:r w:rsidR="008A7A46">
        <w:rPr>
          <w:rFonts w:eastAsia="Calibri"/>
          <w:sz w:val="28"/>
          <w:szCs w:val="28"/>
          <w:lang w:eastAsia="en-US"/>
        </w:rPr>
        <w:t>.А</w:t>
      </w:r>
      <w:proofErr w:type="spellEnd"/>
      <w:proofErr w:type="gramEnd"/>
      <w:r w:rsidR="008A7A4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8A7A46">
        <w:rPr>
          <w:rFonts w:eastAsia="Calibri"/>
          <w:sz w:val="28"/>
          <w:szCs w:val="28"/>
          <w:lang w:eastAsia="en-US"/>
        </w:rPr>
        <w:t>ТуренкоТ.В.</w:t>
      </w:r>
      <w:r w:rsidR="005C59DD">
        <w:rPr>
          <w:rFonts w:eastAsia="Calibri"/>
          <w:sz w:val="28"/>
          <w:szCs w:val="28"/>
          <w:lang w:eastAsia="en-US"/>
        </w:rPr>
        <w:t>,АндрееваС.В</w:t>
      </w:r>
      <w:proofErr w:type="spellEnd"/>
      <w:r w:rsidR="005C59DD">
        <w:rPr>
          <w:rFonts w:eastAsia="Calibri"/>
          <w:sz w:val="28"/>
          <w:szCs w:val="28"/>
          <w:lang w:eastAsia="en-US"/>
        </w:rPr>
        <w:t>.</w:t>
      </w:r>
    </w:p>
    <w:p w:rsidR="00D8069E" w:rsidRPr="0040759F" w:rsidRDefault="00A026CB" w:rsidP="00D8069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40759F">
        <w:rPr>
          <w:rFonts w:eastAsia="Calibri"/>
          <w:sz w:val="28"/>
          <w:szCs w:val="28"/>
          <w:lang w:eastAsia="en-US"/>
        </w:rPr>
        <w:lastRenderedPageBreak/>
        <w:t>Педагоги приняли участие в двух тематических педсоветах,  темы: «</w:t>
      </w:r>
      <w:r w:rsidR="00602A42" w:rsidRPr="0040759F">
        <w:rPr>
          <w:rFonts w:eastAsia="Calibri"/>
          <w:sz w:val="28"/>
          <w:szCs w:val="28"/>
          <w:lang w:eastAsia="en-US"/>
        </w:rPr>
        <w:t>Инновационные формы обеспечения  поддержки и пропаганды семейного воспитания среди родителей»</w:t>
      </w:r>
      <w:r w:rsidR="00615907" w:rsidRPr="0040759F">
        <w:rPr>
          <w:rFonts w:eastAsia="Calibri"/>
          <w:sz w:val="28"/>
          <w:szCs w:val="28"/>
          <w:lang w:eastAsia="en-US"/>
        </w:rPr>
        <w:t>,</w:t>
      </w:r>
      <w:r w:rsidR="00615907" w:rsidRPr="0040759F">
        <w:t xml:space="preserve"> </w:t>
      </w:r>
      <w:r w:rsidR="00615907" w:rsidRPr="0040759F">
        <w:rPr>
          <w:sz w:val="28"/>
          <w:szCs w:val="28"/>
        </w:rPr>
        <w:t xml:space="preserve">« Инновационные формы обеспечения совместной деятельности ДОУ с родителями по формированию здорового образа жизни детей». </w:t>
      </w:r>
      <w:r w:rsidR="00615907" w:rsidRPr="0040759F">
        <w:rPr>
          <w:rFonts w:eastAsia="Calibri"/>
          <w:sz w:val="28"/>
          <w:szCs w:val="28"/>
          <w:lang w:eastAsia="en-US"/>
        </w:rPr>
        <w:t xml:space="preserve"> </w:t>
      </w:r>
      <w:r w:rsidRPr="0040759F">
        <w:rPr>
          <w:rFonts w:eastAsia="Calibri"/>
          <w:sz w:val="28"/>
          <w:szCs w:val="28"/>
          <w:lang w:eastAsia="en-US"/>
        </w:rPr>
        <w:t xml:space="preserve"> В процессе  подготовки к педсоветам  проведены  консультации, семинары на темы: </w:t>
      </w:r>
    </w:p>
    <w:p w:rsidR="0013101E" w:rsidRPr="0040759F" w:rsidRDefault="0013101E" w:rsidP="0013101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40759F">
        <w:rPr>
          <w:rFonts w:eastAsia="Calibri"/>
          <w:sz w:val="28"/>
          <w:szCs w:val="28"/>
          <w:lang w:eastAsia="en-US"/>
        </w:rPr>
        <w:t>«Обеспечение поддержки и пропаганды семейного воспитания среди родителей».</w:t>
      </w:r>
    </w:p>
    <w:p w:rsidR="0022406A" w:rsidRPr="0040759F" w:rsidRDefault="0022406A" w:rsidP="0022406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40759F">
        <w:rPr>
          <w:sz w:val="28"/>
          <w:szCs w:val="28"/>
        </w:rPr>
        <w:t xml:space="preserve">«Формы работы с семьей по формированию здорового образа жизни у дошкольников». </w:t>
      </w:r>
    </w:p>
    <w:p w:rsidR="00837D99" w:rsidRPr="0022406A" w:rsidRDefault="00602A42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40759F">
        <w:rPr>
          <w:rFonts w:eastAsia="Calibri"/>
          <w:sz w:val="28"/>
          <w:szCs w:val="28"/>
          <w:lang w:eastAsia="en-US"/>
        </w:rPr>
        <w:t>«</w:t>
      </w:r>
      <w:r w:rsidR="00615907" w:rsidRPr="0040759F">
        <w:rPr>
          <w:sz w:val="28"/>
          <w:szCs w:val="28"/>
        </w:rPr>
        <w:t>Перспективные планы работы с родителями по формированию здорового</w:t>
      </w:r>
      <w:r w:rsidR="00615907" w:rsidRPr="0022406A">
        <w:rPr>
          <w:sz w:val="28"/>
          <w:szCs w:val="28"/>
        </w:rPr>
        <w:t xml:space="preserve"> образа жизни дошкольников</w:t>
      </w:r>
      <w:r w:rsidR="00615907" w:rsidRPr="0022406A">
        <w:rPr>
          <w:rFonts w:eastAsia="Calibri"/>
          <w:sz w:val="28"/>
          <w:szCs w:val="28"/>
          <w:lang w:eastAsia="en-US"/>
        </w:rPr>
        <w:t xml:space="preserve"> </w:t>
      </w:r>
      <w:r w:rsidRPr="0022406A">
        <w:rPr>
          <w:rFonts w:eastAsia="Calibri"/>
          <w:sz w:val="28"/>
          <w:szCs w:val="28"/>
          <w:lang w:eastAsia="en-US"/>
        </w:rPr>
        <w:t xml:space="preserve">».   </w:t>
      </w:r>
    </w:p>
    <w:p w:rsidR="00D8069E" w:rsidRPr="0022406A" w:rsidRDefault="00837D99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22406A">
        <w:rPr>
          <w:rFonts w:eastAsia="Calibri"/>
          <w:sz w:val="28"/>
          <w:szCs w:val="28"/>
          <w:lang w:eastAsia="en-US"/>
        </w:rPr>
        <w:t>«</w:t>
      </w:r>
      <w:r w:rsidR="00615907" w:rsidRPr="0022406A">
        <w:rPr>
          <w:sz w:val="28"/>
          <w:szCs w:val="28"/>
        </w:rPr>
        <w:t>Психологическое сопровождение нестандартных семей и основные виды неблагополучных семейных отношений</w:t>
      </w:r>
      <w:r w:rsidR="00615907" w:rsidRPr="0022406A">
        <w:rPr>
          <w:rFonts w:eastAsia="Calibri"/>
          <w:sz w:val="28"/>
          <w:szCs w:val="28"/>
          <w:lang w:eastAsia="en-US"/>
        </w:rPr>
        <w:t xml:space="preserve"> </w:t>
      </w:r>
      <w:r w:rsidRPr="0022406A">
        <w:rPr>
          <w:rFonts w:eastAsia="Calibri"/>
          <w:sz w:val="28"/>
          <w:szCs w:val="28"/>
          <w:lang w:eastAsia="en-US"/>
        </w:rPr>
        <w:t>».</w:t>
      </w:r>
    </w:p>
    <w:p w:rsidR="00615907" w:rsidRPr="0022406A" w:rsidRDefault="00615907" w:rsidP="00615907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22406A">
        <w:rPr>
          <w:rFonts w:eastAsia="Calibri"/>
          <w:sz w:val="28"/>
          <w:szCs w:val="28"/>
          <w:lang w:eastAsia="en-US"/>
        </w:rPr>
        <w:t>«</w:t>
      </w:r>
      <w:r w:rsidRPr="0022406A">
        <w:rPr>
          <w:sz w:val="28"/>
          <w:szCs w:val="28"/>
        </w:rPr>
        <w:t xml:space="preserve">Планирование в дошкольном учреждении в соответствии с образовательными областями ФГОС </w:t>
      </w:r>
      <w:proofErr w:type="gramStart"/>
      <w:r w:rsidRPr="0022406A">
        <w:rPr>
          <w:sz w:val="28"/>
          <w:szCs w:val="28"/>
        </w:rPr>
        <w:t>ДО</w:t>
      </w:r>
      <w:proofErr w:type="gramEnd"/>
      <w:r w:rsidRPr="0022406A">
        <w:rPr>
          <w:rFonts w:eastAsia="Calibri"/>
          <w:sz w:val="28"/>
          <w:szCs w:val="28"/>
          <w:lang w:eastAsia="en-US"/>
        </w:rPr>
        <w:t xml:space="preserve"> ».  </w:t>
      </w:r>
    </w:p>
    <w:p w:rsidR="00615907" w:rsidRPr="0013101E" w:rsidRDefault="0022406A" w:rsidP="0013101E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22406A">
        <w:rPr>
          <w:sz w:val="28"/>
          <w:szCs w:val="28"/>
        </w:rPr>
        <w:t>Тема: «Роль родительского авторитета в воспитании ребенка»</w:t>
      </w:r>
    </w:p>
    <w:p w:rsidR="00302FDE" w:rsidRPr="0022406A" w:rsidRDefault="00302FDE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22406A">
        <w:rPr>
          <w:rFonts w:eastAsia="Calibri"/>
          <w:sz w:val="28"/>
          <w:szCs w:val="28"/>
          <w:lang w:eastAsia="en-US"/>
        </w:rPr>
        <w:t>«Приобщение дошкольников к здоровому образу жизни через русские народные игры».</w:t>
      </w:r>
    </w:p>
    <w:p w:rsidR="00302FDE" w:rsidRPr="0022406A" w:rsidRDefault="00302FDE" w:rsidP="00302FD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22406A">
        <w:rPr>
          <w:rFonts w:eastAsia="Calibri"/>
          <w:sz w:val="28"/>
          <w:szCs w:val="28"/>
          <w:lang w:eastAsia="en-US"/>
        </w:rPr>
        <w:t xml:space="preserve"> «Влияние мира природы на формирование эмоций дошкольников».</w:t>
      </w:r>
    </w:p>
    <w:p w:rsidR="00302FDE" w:rsidRPr="0013101E" w:rsidRDefault="00302FDE" w:rsidP="0013101E">
      <w:pPr>
        <w:shd w:val="clear" w:color="auto" w:fill="FFFFFF"/>
        <w:ind w:left="438" w:right="19"/>
        <w:jc w:val="both"/>
        <w:rPr>
          <w:rFonts w:eastAsia="Calibri"/>
          <w:sz w:val="28"/>
          <w:szCs w:val="28"/>
          <w:lang w:eastAsia="en-US"/>
        </w:rPr>
      </w:pPr>
    </w:p>
    <w:p w:rsidR="0022406A" w:rsidRDefault="0022406A" w:rsidP="0022406A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22406A">
        <w:rPr>
          <w:sz w:val="28"/>
          <w:szCs w:val="28"/>
        </w:rPr>
        <w:t xml:space="preserve">Тема: «Развитие </w:t>
      </w:r>
      <w:proofErr w:type="spellStart"/>
      <w:r w:rsidRPr="0022406A">
        <w:rPr>
          <w:sz w:val="28"/>
          <w:szCs w:val="28"/>
        </w:rPr>
        <w:t>графомоторных</w:t>
      </w:r>
      <w:proofErr w:type="spellEnd"/>
      <w:r w:rsidRPr="0022406A">
        <w:rPr>
          <w:sz w:val="28"/>
          <w:szCs w:val="28"/>
        </w:rPr>
        <w:t xml:space="preserve"> навыков у детей старшего дошкольного возраста».</w:t>
      </w:r>
    </w:p>
    <w:p w:rsidR="0022406A" w:rsidRPr="0022406A" w:rsidRDefault="0022406A" w:rsidP="0022406A">
      <w:pPr>
        <w:pStyle w:val="a5"/>
        <w:ind w:left="798"/>
        <w:jc w:val="both"/>
        <w:rPr>
          <w:sz w:val="28"/>
          <w:szCs w:val="28"/>
        </w:rPr>
      </w:pPr>
    </w:p>
    <w:p w:rsidR="00615907" w:rsidRPr="0022406A" w:rsidRDefault="0040759F" w:rsidP="0022406A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D8069E" w:rsidRPr="0022406A">
        <w:rPr>
          <w:rFonts w:eastAsia="Calibri"/>
          <w:sz w:val="28"/>
          <w:szCs w:val="28"/>
          <w:lang w:eastAsia="en-US"/>
        </w:rPr>
        <w:t>Мастер – класс</w:t>
      </w:r>
      <w:r w:rsidR="00956C98" w:rsidRPr="0022406A">
        <w:rPr>
          <w:rFonts w:eastAsia="Calibri"/>
          <w:sz w:val="28"/>
          <w:szCs w:val="28"/>
          <w:lang w:eastAsia="en-US"/>
        </w:rPr>
        <w:t>ы на темы</w:t>
      </w:r>
      <w:r w:rsidR="00D8069E" w:rsidRPr="0022406A">
        <w:rPr>
          <w:rFonts w:eastAsia="Calibri"/>
          <w:sz w:val="28"/>
          <w:szCs w:val="28"/>
          <w:lang w:eastAsia="en-US"/>
        </w:rPr>
        <w:t xml:space="preserve">: </w:t>
      </w:r>
    </w:p>
    <w:p w:rsidR="00615907" w:rsidRPr="0022406A" w:rsidRDefault="00615907" w:rsidP="00615907">
      <w:pPr>
        <w:pStyle w:val="a5"/>
        <w:numPr>
          <w:ilvl w:val="0"/>
          <w:numId w:val="7"/>
        </w:numPr>
        <w:rPr>
          <w:sz w:val="28"/>
          <w:szCs w:val="28"/>
        </w:rPr>
      </w:pPr>
      <w:r w:rsidRPr="0022406A">
        <w:rPr>
          <w:sz w:val="28"/>
          <w:szCs w:val="28"/>
        </w:rPr>
        <w:t>Тема: «Нетрадиционные формы проведения утренней гимнастики во всех возрастных группах»</w:t>
      </w:r>
    </w:p>
    <w:p w:rsidR="00615907" w:rsidRPr="0022406A" w:rsidRDefault="00615907" w:rsidP="00615907">
      <w:pPr>
        <w:pStyle w:val="a5"/>
        <w:numPr>
          <w:ilvl w:val="0"/>
          <w:numId w:val="7"/>
        </w:numPr>
        <w:rPr>
          <w:sz w:val="28"/>
          <w:szCs w:val="28"/>
        </w:rPr>
      </w:pPr>
      <w:r w:rsidRPr="0022406A">
        <w:rPr>
          <w:sz w:val="28"/>
          <w:szCs w:val="28"/>
        </w:rPr>
        <w:t>Тема «Организация физкультурных занятий на прогулке»</w:t>
      </w:r>
    </w:p>
    <w:p w:rsidR="00615907" w:rsidRPr="0022406A" w:rsidRDefault="00615907" w:rsidP="00615907">
      <w:pPr>
        <w:pStyle w:val="a5"/>
        <w:numPr>
          <w:ilvl w:val="0"/>
          <w:numId w:val="7"/>
        </w:numPr>
        <w:rPr>
          <w:sz w:val="28"/>
          <w:szCs w:val="28"/>
        </w:rPr>
      </w:pPr>
      <w:r w:rsidRPr="0022406A">
        <w:rPr>
          <w:sz w:val="28"/>
          <w:szCs w:val="28"/>
        </w:rPr>
        <w:t>Тема: « Формы обеспечения поддержки и пропаганды семейного воспитания среди родителей».</w:t>
      </w:r>
    </w:p>
    <w:p w:rsidR="00302FDE" w:rsidRPr="0022406A" w:rsidRDefault="00302FDE" w:rsidP="0022406A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22406A">
        <w:rPr>
          <w:rFonts w:eastAsia="Calibri"/>
          <w:sz w:val="28"/>
          <w:szCs w:val="28"/>
          <w:lang w:eastAsia="en-US"/>
        </w:rPr>
        <w:t xml:space="preserve"> «Необходимые условия для формирования эмоций у дошкольников»</w:t>
      </w:r>
    </w:p>
    <w:p w:rsidR="00302FDE" w:rsidRPr="0022406A" w:rsidRDefault="00302FDE" w:rsidP="00302FDE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22406A">
        <w:rPr>
          <w:rFonts w:eastAsia="Calibri"/>
          <w:sz w:val="28"/>
          <w:szCs w:val="28"/>
          <w:lang w:eastAsia="en-US"/>
        </w:rPr>
        <w:t xml:space="preserve"> «Игровые приемы для развития навыков словообразования и словоизменения у дошкольников»</w:t>
      </w:r>
    </w:p>
    <w:p w:rsidR="00302FDE" w:rsidRPr="0022406A" w:rsidRDefault="00302FDE" w:rsidP="00302FDE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22406A">
        <w:rPr>
          <w:rFonts w:eastAsia="Calibri"/>
          <w:sz w:val="28"/>
          <w:szCs w:val="28"/>
          <w:lang w:eastAsia="en-US"/>
        </w:rPr>
        <w:t>«Организация слушания музыки в режимных моментах»</w:t>
      </w:r>
    </w:p>
    <w:p w:rsidR="0013101E" w:rsidRPr="0040759F" w:rsidRDefault="008A7A46" w:rsidP="0040759F">
      <w:pPr>
        <w:pStyle w:val="a6"/>
        <w:ind w:left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В</w:t>
      </w:r>
      <w:bookmarkStart w:id="0" w:name="_GoBack"/>
      <w:bookmarkEnd w:id="0"/>
      <w:r w:rsidR="00761964">
        <w:rPr>
          <w:rFonts w:eastAsia="Calibri"/>
          <w:sz w:val="28"/>
          <w:szCs w:val="28"/>
          <w:lang w:eastAsia="en-US"/>
        </w:rPr>
        <w:t xml:space="preserve"> </w:t>
      </w:r>
      <w:r w:rsidR="00302FDE">
        <w:rPr>
          <w:rFonts w:eastAsia="Calibri"/>
          <w:sz w:val="28"/>
          <w:szCs w:val="28"/>
          <w:lang w:eastAsia="en-US"/>
        </w:rPr>
        <w:t>2017</w:t>
      </w:r>
      <w:r w:rsidR="00761964">
        <w:rPr>
          <w:rFonts w:eastAsia="Calibri"/>
          <w:sz w:val="28"/>
          <w:szCs w:val="28"/>
          <w:lang w:eastAsia="en-US"/>
        </w:rPr>
        <w:t xml:space="preserve"> 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году организованы открытые просмотры</w:t>
      </w:r>
      <w:r w:rsidR="00302FDE">
        <w:rPr>
          <w:rFonts w:eastAsia="Calibri"/>
          <w:sz w:val="28"/>
          <w:szCs w:val="28"/>
          <w:lang w:eastAsia="en-US"/>
        </w:rPr>
        <w:t>,  ц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елью </w:t>
      </w:r>
      <w:r w:rsidR="00D32CBF">
        <w:rPr>
          <w:rFonts w:eastAsia="Calibri"/>
          <w:sz w:val="28"/>
          <w:szCs w:val="28"/>
          <w:lang w:eastAsia="en-US"/>
        </w:rPr>
        <w:t xml:space="preserve">которых является  </w:t>
      </w:r>
      <w:r w:rsidR="001044AE">
        <w:rPr>
          <w:rFonts w:eastAsia="Calibri"/>
          <w:sz w:val="28"/>
          <w:szCs w:val="28"/>
          <w:lang w:eastAsia="en-US"/>
        </w:rPr>
        <w:t xml:space="preserve"> обеспеч</w:t>
      </w:r>
      <w:r w:rsidR="0013101E">
        <w:rPr>
          <w:rFonts w:eastAsia="Calibri"/>
          <w:sz w:val="28"/>
          <w:szCs w:val="28"/>
          <w:lang w:eastAsia="en-US"/>
        </w:rPr>
        <w:t>ение</w:t>
      </w:r>
      <w:r w:rsidR="001044AE">
        <w:rPr>
          <w:rFonts w:eastAsia="Calibri"/>
          <w:sz w:val="28"/>
          <w:szCs w:val="28"/>
          <w:lang w:eastAsia="en-US"/>
        </w:rPr>
        <w:t xml:space="preserve"> </w:t>
      </w:r>
      <w:r w:rsidR="001044AE" w:rsidRPr="001044AE">
        <w:rPr>
          <w:rFonts w:eastAsia="Calibri"/>
          <w:sz w:val="28"/>
          <w:szCs w:val="28"/>
          <w:lang w:eastAsia="en-US"/>
        </w:rPr>
        <w:t xml:space="preserve"> поддержки</w:t>
      </w:r>
      <w:r w:rsidR="001044AE">
        <w:rPr>
          <w:rFonts w:eastAsia="Calibri"/>
          <w:sz w:val="28"/>
          <w:szCs w:val="28"/>
          <w:lang w:eastAsia="en-US"/>
        </w:rPr>
        <w:t xml:space="preserve"> семейного воспитания, </w:t>
      </w:r>
      <w:r w:rsidR="002715CD" w:rsidRPr="002715CD">
        <w:rPr>
          <w:rFonts w:eastAsia="Calibri"/>
          <w:sz w:val="28"/>
          <w:szCs w:val="28"/>
          <w:lang w:eastAsia="en-US"/>
        </w:rPr>
        <w:t xml:space="preserve">на основе содействия ответственному отношению родителей к нравственному воспитанию детей, повышению их социальной, коммуникативной </w:t>
      </w:r>
      <w:r w:rsidR="002715CD">
        <w:rPr>
          <w:rFonts w:eastAsia="Calibri"/>
          <w:sz w:val="28"/>
          <w:szCs w:val="28"/>
          <w:lang w:eastAsia="en-US"/>
        </w:rPr>
        <w:t>и педагогической компетентности</w:t>
      </w:r>
      <w:r w:rsidR="001044AE" w:rsidRPr="001044AE">
        <w:rPr>
          <w:rFonts w:eastAsia="Calibri"/>
          <w:sz w:val="28"/>
          <w:szCs w:val="28"/>
          <w:lang w:eastAsia="en-US"/>
        </w:rPr>
        <w:t xml:space="preserve"> с использованием компьютерных технологий, сайта ДОУ.</w:t>
      </w:r>
      <w:r w:rsidR="0013101E">
        <w:rPr>
          <w:rFonts w:eastAsia="Calibri"/>
          <w:sz w:val="28"/>
          <w:szCs w:val="28"/>
          <w:lang w:eastAsia="en-US"/>
        </w:rPr>
        <w:t xml:space="preserve"> </w:t>
      </w:r>
    </w:p>
    <w:p w:rsidR="0040759F" w:rsidRPr="0040759F" w:rsidRDefault="00C37E1A" w:rsidP="0040759F">
      <w:pPr>
        <w:pStyle w:val="a6"/>
        <w:ind w:left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Работа с детьми по приоритетному направлению педагогов предоставлена родителям в открытых показах. </w:t>
      </w:r>
      <w:r w:rsidR="001044AE">
        <w:rPr>
          <w:rFonts w:eastAsia="Calibri"/>
          <w:sz w:val="28"/>
          <w:szCs w:val="28"/>
          <w:lang w:eastAsia="en-US"/>
        </w:rPr>
        <w:t xml:space="preserve">Уделялось особое внимание  </w:t>
      </w:r>
      <w:r w:rsidR="00A026CB" w:rsidRPr="00956C98">
        <w:rPr>
          <w:rFonts w:eastAsia="Calibri"/>
          <w:sz w:val="28"/>
          <w:szCs w:val="28"/>
          <w:lang w:eastAsia="en-US"/>
        </w:rPr>
        <w:t>укреплению психо-физическо</w:t>
      </w:r>
      <w:r>
        <w:rPr>
          <w:rFonts w:eastAsia="Calibri"/>
          <w:sz w:val="28"/>
          <w:szCs w:val="28"/>
          <w:lang w:eastAsia="en-US"/>
        </w:rPr>
        <w:t>го здоровья ребенка</w:t>
      </w:r>
      <w:r w:rsidR="006E26FD">
        <w:rPr>
          <w:rFonts w:eastAsia="Calibri"/>
          <w:sz w:val="28"/>
          <w:szCs w:val="28"/>
          <w:lang w:eastAsia="en-US"/>
        </w:rPr>
        <w:t>. Имеющийся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учебный материал по нравственно-пат</w:t>
      </w:r>
      <w:r w:rsidR="006E26FD">
        <w:rPr>
          <w:rFonts w:eastAsia="Calibri"/>
          <w:sz w:val="28"/>
          <w:szCs w:val="28"/>
          <w:lang w:eastAsia="en-US"/>
        </w:rPr>
        <w:t>риотическому  воспитанию дошкольников использова</w:t>
      </w:r>
      <w:r w:rsidR="002715CD">
        <w:rPr>
          <w:rFonts w:eastAsia="Calibri"/>
          <w:sz w:val="28"/>
          <w:szCs w:val="28"/>
          <w:lang w:eastAsia="en-US"/>
        </w:rPr>
        <w:t>лся в процессе подготовки ко «Дню защитников Отечества»;</w:t>
      </w:r>
      <w:r w:rsidR="006E26FD">
        <w:rPr>
          <w:rFonts w:eastAsia="Calibri"/>
          <w:sz w:val="28"/>
          <w:szCs w:val="28"/>
          <w:lang w:eastAsia="en-US"/>
        </w:rPr>
        <w:t xml:space="preserve"> «Дн</w:t>
      </w:r>
      <w:r w:rsidR="002715CD">
        <w:rPr>
          <w:rFonts w:eastAsia="Calibri"/>
          <w:sz w:val="28"/>
          <w:szCs w:val="28"/>
          <w:lang w:eastAsia="en-US"/>
        </w:rPr>
        <w:t xml:space="preserve">ю Победы». </w:t>
      </w:r>
      <w:r w:rsidR="0040759F" w:rsidRPr="0040759F">
        <w:rPr>
          <w:sz w:val="28"/>
          <w:szCs w:val="28"/>
        </w:rPr>
        <w:t>Совместная деятельность ДОУ с родителями по формированию здорового образа жизни детей проводилась на тему:</w:t>
      </w:r>
    </w:p>
    <w:p w:rsidR="003B1503" w:rsidRPr="0040759F" w:rsidRDefault="0040759F" w:rsidP="0040759F">
      <w:pPr>
        <w:pStyle w:val="a6"/>
        <w:ind w:left="720"/>
        <w:jc w:val="both"/>
        <w:rPr>
          <w:sz w:val="28"/>
          <w:szCs w:val="28"/>
        </w:rPr>
      </w:pPr>
      <w:r w:rsidRPr="0040759F">
        <w:rPr>
          <w:sz w:val="28"/>
          <w:szCs w:val="28"/>
        </w:rPr>
        <w:t xml:space="preserve"> «Путешествие в страну здоровья!»</w:t>
      </w:r>
    </w:p>
    <w:p w:rsidR="0040759F" w:rsidRPr="0040759F" w:rsidRDefault="00645440" w:rsidP="0040759F">
      <w:pPr>
        <w:pStyle w:val="a6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lastRenderedPageBreak/>
        <w:t>В течение 2017</w:t>
      </w:r>
      <w:r w:rsidR="006E26FD">
        <w:rPr>
          <w:rFonts w:eastAsia="Calibri"/>
          <w:sz w:val="28"/>
          <w:szCs w:val="28"/>
          <w:lang w:eastAsia="en-US"/>
        </w:rPr>
        <w:t xml:space="preserve"> года ко всем знаменательным дням оформлялись выставки рисунков дошкольников и их родителей. 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Организованная работа с </w:t>
      </w:r>
      <w:r w:rsidR="006E26FD">
        <w:rPr>
          <w:rFonts w:eastAsia="Calibri"/>
          <w:sz w:val="28"/>
          <w:szCs w:val="28"/>
          <w:lang w:eastAsia="en-US"/>
        </w:rPr>
        <w:t xml:space="preserve">цветным </w:t>
      </w:r>
      <w:r w:rsidR="00A026CB" w:rsidRPr="00956C98">
        <w:rPr>
          <w:rFonts w:eastAsia="Calibri"/>
          <w:sz w:val="28"/>
          <w:szCs w:val="28"/>
          <w:lang w:eastAsia="en-US"/>
        </w:rPr>
        <w:t>песком</w:t>
      </w:r>
      <w:r w:rsidR="00761964">
        <w:rPr>
          <w:rFonts w:eastAsia="Calibri"/>
          <w:sz w:val="28"/>
          <w:szCs w:val="28"/>
          <w:lang w:eastAsia="en-US"/>
        </w:rPr>
        <w:t xml:space="preserve"> </w:t>
      </w:r>
      <w:r w:rsidR="009B0127" w:rsidRPr="009B0127">
        <w:rPr>
          <w:rFonts w:eastAsia="Calibri"/>
          <w:sz w:val="28"/>
          <w:szCs w:val="28"/>
          <w:lang w:eastAsia="en-US"/>
        </w:rPr>
        <w:t>обеспечивает  интеграцию образовательной и корре</w:t>
      </w:r>
      <w:r w:rsidR="009B0127">
        <w:rPr>
          <w:rFonts w:eastAsia="Calibri"/>
          <w:sz w:val="28"/>
          <w:szCs w:val="28"/>
          <w:lang w:eastAsia="en-US"/>
        </w:rPr>
        <w:t xml:space="preserve">кционной деятельности педагогов, </w:t>
      </w:r>
      <w:r w:rsidR="00C37E1A">
        <w:rPr>
          <w:rFonts w:eastAsia="Calibri"/>
          <w:sz w:val="28"/>
          <w:szCs w:val="28"/>
          <w:lang w:eastAsia="en-US"/>
        </w:rPr>
        <w:t>востребована детьми и родителями,   Работа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специалистов по проектам «От счастья </w:t>
      </w:r>
      <w:r w:rsidR="009B0127">
        <w:rPr>
          <w:rFonts w:eastAsia="Calibri"/>
          <w:sz w:val="28"/>
          <w:szCs w:val="28"/>
          <w:lang w:eastAsia="en-US"/>
        </w:rPr>
        <w:t>ключи в семье ищи»; «Эти разные мячи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!»; </w:t>
      </w:r>
      <w:r w:rsidR="009B0127">
        <w:rPr>
          <w:rFonts w:eastAsia="Calibri"/>
          <w:sz w:val="28"/>
          <w:szCs w:val="28"/>
          <w:lang w:eastAsia="en-US"/>
        </w:rPr>
        <w:t xml:space="preserve">«Капелька здоровья»; </w:t>
      </w:r>
      <w:r w:rsidR="00A026CB" w:rsidRPr="00956C98">
        <w:rPr>
          <w:rFonts w:eastAsia="Calibri"/>
          <w:sz w:val="28"/>
          <w:szCs w:val="28"/>
          <w:lang w:eastAsia="en-US"/>
        </w:rPr>
        <w:t>«Родной свой край - люби и знай!»; «Радуга души</w:t>
      </w:r>
      <w:r w:rsidR="00A026CB" w:rsidRPr="0040759F">
        <w:rPr>
          <w:rFonts w:eastAsia="Calibri"/>
          <w:sz w:val="28"/>
          <w:szCs w:val="28"/>
          <w:lang w:eastAsia="en-US"/>
        </w:rPr>
        <w:t>»</w:t>
      </w:r>
      <w:r w:rsidR="0040759F" w:rsidRPr="0040759F">
        <w:rPr>
          <w:rFonts w:eastAsia="Calibri"/>
          <w:sz w:val="28"/>
          <w:szCs w:val="28"/>
          <w:lang w:eastAsia="en-US"/>
        </w:rPr>
        <w:t>;</w:t>
      </w:r>
      <w:r w:rsidR="0040759F" w:rsidRPr="0040759F">
        <w:rPr>
          <w:sz w:val="28"/>
          <w:szCs w:val="28"/>
        </w:rPr>
        <w:t xml:space="preserve"> «Речь, Ритм, Движение»; Семейный клуб «Музыкальный очаг»</w:t>
      </w:r>
    </w:p>
    <w:p w:rsidR="00A026CB" w:rsidRPr="0040759F" w:rsidRDefault="0040759F" w:rsidP="0040759F">
      <w:p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40759F">
        <w:rPr>
          <w:sz w:val="28"/>
          <w:szCs w:val="28"/>
        </w:rPr>
        <w:t xml:space="preserve"> </w:t>
      </w:r>
      <w:r w:rsidR="00C37E1A" w:rsidRPr="0040759F">
        <w:rPr>
          <w:rFonts w:eastAsia="Calibri"/>
          <w:sz w:val="28"/>
          <w:szCs w:val="28"/>
          <w:lang w:eastAsia="en-US"/>
        </w:rPr>
        <w:t xml:space="preserve"> - позволяет решать </w:t>
      </w:r>
      <w:r w:rsidR="0001722D" w:rsidRPr="0040759F">
        <w:rPr>
          <w:rFonts w:eastAsia="Calibri"/>
          <w:sz w:val="28"/>
          <w:szCs w:val="28"/>
          <w:lang w:eastAsia="en-US"/>
        </w:rPr>
        <w:t>вопросы воспитания, обучения дошкольников взаимодействуя с родителями</w:t>
      </w:r>
      <w:r w:rsidR="00A026CB" w:rsidRPr="0040759F">
        <w:rPr>
          <w:rFonts w:eastAsia="Calibri"/>
          <w:sz w:val="28"/>
          <w:szCs w:val="28"/>
          <w:lang w:eastAsia="en-US"/>
        </w:rPr>
        <w:t>.</w:t>
      </w:r>
    </w:p>
    <w:p w:rsidR="000E1EA4" w:rsidRPr="007056BD" w:rsidRDefault="003B1503" w:rsidP="00F40AFD">
      <w:pPr>
        <w:shd w:val="clear" w:color="auto" w:fill="FFFFFF"/>
        <w:ind w:left="10" w:right="19" w:hanging="10"/>
        <w:jc w:val="both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Налаженная связь с социальной инфраструктурой позволяет работать с</w:t>
      </w:r>
      <w:r w:rsidR="00A026CB" w:rsidRPr="00A026CB">
        <w:rPr>
          <w:rFonts w:eastAsia="Calibri"/>
          <w:sz w:val="28"/>
          <w:szCs w:val="28"/>
          <w:lang w:eastAsia="en-US"/>
        </w:rPr>
        <w:t>овместн</w:t>
      </w:r>
      <w:r>
        <w:rPr>
          <w:rFonts w:eastAsia="Calibri"/>
          <w:sz w:val="28"/>
          <w:szCs w:val="28"/>
          <w:lang w:eastAsia="en-US"/>
        </w:rPr>
        <w:t xml:space="preserve">о с </w:t>
      </w:r>
      <w:r w:rsidR="009B0127">
        <w:rPr>
          <w:rFonts w:eastAsia="Calibri"/>
          <w:sz w:val="28"/>
          <w:szCs w:val="28"/>
          <w:lang w:eastAsia="en-US"/>
        </w:rPr>
        <w:t xml:space="preserve">Центральной </w:t>
      </w:r>
      <w:r>
        <w:rPr>
          <w:rFonts w:eastAsia="Calibri"/>
          <w:sz w:val="28"/>
          <w:szCs w:val="28"/>
          <w:lang w:eastAsia="en-US"/>
        </w:rPr>
        <w:t>детской библиотекой</w:t>
      </w:r>
      <w:r w:rsidR="00BE6016">
        <w:rPr>
          <w:rFonts w:eastAsia="Calibri"/>
          <w:sz w:val="28"/>
          <w:szCs w:val="28"/>
          <w:lang w:eastAsia="en-US"/>
        </w:rPr>
        <w:t xml:space="preserve">, организовывать встречи с писателями и художниками г.Волгодонска. Дошкольники подготовительных групп участвовали в </w:t>
      </w:r>
      <w:r w:rsidR="00BE6016">
        <w:rPr>
          <w:rFonts w:eastAsia="Calibri"/>
          <w:sz w:val="28"/>
          <w:szCs w:val="28"/>
          <w:lang w:val="en-US" w:eastAsia="en-US"/>
        </w:rPr>
        <w:t>VII</w:t>
      </w:r>
      <w:r w:rsidR="009B0127">
        <w:rPr>
          <w:rFonts w:eastAsia="Calibri"/>
          <w:sz w:val="28"/>
          <w:szCs w:val="28"/>
          <w:lang w:val="en-US" w:eastAsia="en-US"/>
        </w:rPr>
        <w:t>I</w:t>
      </w:r>
      <w:r w:rsidR="00BE6016">
        <w:rPr>
          <w:rFonts w:eastAsia="Calibri"/>
          <w:sz w:val="28"/>
          <w:szCs w:val="28"/>
          <w:lang w:eastAsia="en-US"/>
        </w:rPr>
        <w:t>Международной акции</w:t>
      </w:r>
      <w:r>
        <w:rPr>
          <w:rFonts w:eastAsia="Calibri"/>
          <w:sz w:val="28"/>
          <w:szCs w:val="28"/>
          <w:lang w:eastAsia="en-US"/>
        </w:rPr>
        <w:t>: «Читаем детям о войне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». Провели ряд мероприятий в </w:t>
      </w:r>
      <w:r w:rsidR="008F598E">
        <w:rPr>
          <w:rFonts w:eastAsia="Calibri"/>
          <w:sz w:val="28"/>
          <w:szCs w:val="28"/>
          <w:lang w:eastAsia="en-US"/>
        </w:rPr>
        <w:t>соответствии с годом Театра</w:t>
      </w:r>
      <w:r w:rsidR="00837D99">
        <w:rPr>
          <w:rFonts w:eastAsia="Calibri"/>
          <w:sz w:val="28"/>
          <w:szCs w:val="28"/>
          <w:lang w:eastAsia="en-US"/>
        </w:rPr>
        <w:t>, Экологии.</w:t>
      </w:r>
      <w:r w:rsidR="00BE6016">
        <w:rPr>
          <w:rFonts w:eastAsia="Calibri"/>
          <w:sz w:val="28"/>
          <w:szCs w:val="28"/>
          <w:lang w:eastAsia="en-US"/>
        </w:rPr>
        <w:t xml:space="preserve"> Стало традицией приглашать учителей школы №9 </w:t>
      </w:r>
      <w:r w:rsidR="00103175">
        <w:rPr>
          <w:rFonts w:eastAsia="Calibri"/>
          <w:sz w:val="28"/>
          <w:szCs w:val="28"/>
          <w:lang w:eastAsia="en-US"/>
        </w:rPr>
        <w:t>на родительские собрания в детский сад. Провели для воспитанников детского сада и учеников начальных классов школы №9 совместное развлечение по правилам дорожного движенияна тему: «Не будь невидимкой! Засветись в темноте».</w:t>
      </w:r>
      <w:r w:rsidR="00837D99">
        <w:rPr>
          <w:rFonts w:eastAsia="Calibri"/>
          <w:sz w:val="28"/>
          <w:szCs w:val="28"/>
          <w:lang w:eastAsia="en-US"/>
        </w:rPr>
        <w:t>В детском саду проводятся мероприятия по безопасности дорожного движения с участием команды ДОУ ЮПИД и команды школы №9 ЮИД.</w:t>
      </w:r>
    </w:p>
    <w:p w:rsidR="00BE6016" w:rsidRDefault="00BE6016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0E1EA4" w:rsidRPr="00C02AA5" w:rsidRDefault="000A6506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C02AA5">
        <w:rPr>
          <w:rFonts w:eastAsia="Calibri"/>
          <w:sz w:val="28"/>
          <w:szCs w:val="28"/>
          <w:lang w:eastAsia="en-US"/>
        </w:rPr>
        <w:t>Педагоги ДОУ участвов</w:t>
      </w:r>
      <w:r w:rsidR="00C02AA5">
        <w:rPr>
          <w:rFonts w:eastAsia="Calibri"/>
          <w:sz w:val="28"/>
          <w:szCs w:val="28"/>
          <w:lang w:eastAsia="en-US"/>
        </w:rPr>
        <w:t>али в 17</w:t>
      </w:r>
      <w:r w:rsidR="00A026CB" w:rsidRPr="00C02AA5">
        <w:rPr>
          <w:rFonts w:eastAsia="Calibri"/>
          <w:sz w:val="28"/>
          <w:szCs w:val="28"/>
          <w:lang w:eastAsia="en-US"/>
        </w:rPr>
        <w:t xml:space="preserve"> городских и всероссийских конкурсах</w:t>
      </w:r>
      <w:r w:rsidR="000E1EA4" w:rsidRPr="00C02AA5">
        <w:rPr>
          <w:rFonts w:eastAsia="Calibri"/>
          <w:sz w:val="28"/>
          <w:szCs w:val="28"/>
          <w:lang w:eastAsia="en-US"/>
        </w:rPr>
        <w:t>.</w:t>
      </w:r>
    </w:p>
    <w:p w:rsidR="00A341DF" w:rsidRPr="00C02AA5" w:rsidRDefault="00A026CB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C02AA5">
        <w:rPr>
          <w:rFonts w:eastAsia="Calibri"/>
          <w:sz w:val="28"/>
          <w:szCs w:val="28"/>
          <w:lang w:eastAsia="en-US"/>
        </w:rPr>
        <w:t>Воспитатели обеспечили акт</w:t>
      </w:r>
      <w:r w:rsidR="0073316A" w:rsidRPr="00C02AA5">
        <w:rPr>
          <w:rFonts w:eastAsia="Calibri"/>
          <w:sz w:val="28"/>
          <w:szCs w:val="28"/>
          <w:lang w:eastAsia="en-US"/>
        </w:rPr>
        <w:t>ивное участие воспитанни</w:t>
      </w:r>
      <w:r w:rsidR="009D78A7" w:rsidRPr="00C02AA5">
        <w:rPr>
          <w:rFonts w:eastAsia="Calibri"/>
          <w:sz w:val="28"/>
          <w:szCs w:val="28"/>
          <w:lang w:eastAsia="en-US"/>
        </w:rPr>
        <w:t>ков в 15 конкурсах и получили 11</w:t>
      </w:r>
      <w:r w:rsidR="00A341DF" w:rsidRPr="00C02AA5">
        <w:rPr>
          <w:rFonts w:eastAsia="Calibri"/>
          <w:sz w:val="28"/>
          <w:szCs w:val="28"/>
          <w:lang w:eastAsia="en-US"/>
        </w:rPr>
        <w:t>наград.  В</w:t>
      </w:r>
      <w:r w:rsidRPr="00C02AA5">
        <w:rPr>
          <w:rFonts w:eastAsia="Calibri"/>
          <w:sz w:val="28"/>
          <w:szCs w:val="28"/>
          <w:lang w:eastAsia="en-US"/>
        </w:rPr>
        <w:t xml:space="preserve"> городских акциях </w:t>
      </w:r>
      <w:r w:rsidR="00A341DF" w:rsidRPr="00C02AA5">
        <w:rPr>
          <w:rFonts w:eastAsia="Calibri"/>
          <w:sz w:val="28"/>
          <w:szCs w:val="28"/>
          <w:lang w:eastAsia="en-US"/>
        </w:rPr>
        <w:t>в течен</w:t>
      </w:r>
      <w:r w:rsidR="009D78A7" w:rsidRPr="00C02AA5">
        <w:rPr>
          <w:rFonts w:eastAsia="Calibri"/>
          <w:sz w:val="28"/>
          <w:szCs w:val="28"/>
          <w:lang w:eastAsia="en-US"/>
        </w:rPr>
        <w:t>ие учебного года участвовали 525</w:t>
      </w:r>
      <w:r w:rsidR="00A341DF" w:rsidRPr="00C02AA5">
        <w:rPr>
          <w:rFonts w:eastAsia="Calibri"/>
          <w:sz w:val="28"/>
          <w:szCs w:val="28"/>
          <w:lang w:eastAsia="en-US"/>
        </w:rPr>
        <w:t xml:space="preserve"> участников (</w:t>
      </w:r>
      <w:r w:rsidRPr="00C02AA5">
        <w:rPr>
          <w:rFonts w:eastAsia="Calibri"/>
          <w:sz w:val="28"/>
          <w:szCs w:val="28"/>
          <w:lang w:eastAsia="en-US"/>
        </w:rPr>
        <w:t>педагоги, дети, родители</w:t>
      </w:r>
      <w:r w:rsidR="00A341DF" w:rsidRPr="00C02AA5">
        <w:rPr>
          <w:rFonts w:eastAsia="Calibri"/>
          <w:sz w:val="28"/>
          <w:szCs w:val="28"/>
          <w:lang w:eastAsia="en-US"/>
        </w:rPr>
        <w:t xml:space="preserve">) </w:t>
      </w:r>
    </w:p>
    <w:p w:rsidR="00A026CB" w:rsidRPr="00A026CB" w:rsidRDefault="002D7628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Организован месячник «Организация правильного питанияв МБДОУ ДС «Космос». </w:t>
      </w:r>
      <w:r w:rsidR="009D78A7">
        <w:rPr>
          <w:rFonts w:eastAsia="Calibri"/>
          <w:sz w:val="28"/>
          <w:szCs w:val="28"/>
          <w:lang w:eastAsia="en-US"/>
        </w:rPr>
        <w:t>Создан банк презентаций</w:t>
      </w:r>
      <w:r>
        <w:rPr>
          <w:rFonts w:eastAsia="Calibri"/>
          <w:sz w:val="28"/>
          <w:szCs w:val="28"/>
          <w:lang w:eastAsia="en-US"/>
        </w:rPr>
        <w:t xml:space="preserve"> с видеоматериалом </w:t>
      </w:r>
      <w:r w:rsidR="009D78A7">
        <w:rPr>
          <w:rFonts w:eastAsia="Calibri"/>
          <w:sz w:val="28"/>
          <w:szCs w:val="28"/>
          <w:lang w:eastAsia="en-US"/>
        </w:rPr>
        <w:t xml:space="preserve">по теме: </w:t>
      </w:r>
      <w:r>
        <w:rPr>
          <w:rFonts w:eastAsia="Calibri"/>
          <w:sz w:val="28"/>
          <w:szCs w:val="28"/>
          <w:lang w:eastAsia="en-US"/>
        </w:rPr>
        <w:t>«</w:t>
      </w:r>
      <w:r w:rsidR="00A026CB" w:rsidRPr="00A026CB">
        <w:rPr>
          <w:rFonts w:eastAsia="Calibri"/>
          <w:sz w:val="28"/>
          <w:szCs w:val="28"/>
          <w:lang w:eastAsia="en-US"/>
        </w:rPr>
        <w:t>Разговор о правильном питани</w:t>
      </w:r>
      <w:r>
        <w:rPr>
          <w:rFonts w:eastAsia="Calibri"/>
          <w:sz w:val="28"/>
          <w:szCs w:val="28"/>
          <w:lang w:eastAsia="en-US"/>
        </w:rPr>
        <w:t>и»</w:t>
      </w:r>
      <w:r w:rsidR="00F447DB">
        <w:rPr>
          <w:rFonts w:eastAsia="Calibri"/>
          <w:sz w:val="28"/>
          <w:szCs w:val="28"/>
          <w:lang w:eastAsia="en-US"/>
        </w:rPr>
        <w:t>, методическим советом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 рекомендовано испо</w:t>
      </w:r>
      <w:r w:rsidR="008B0097">
        <w:rPr>
          <w:rFonts w:eastAsia="Calibri"/>
          <w:sz w:val="28"/>
          <w:szCs w:val="28"/>
          <w:lang w:eastAsia="en-US"/>
        </w:rPr>
        <w:t xml:space="preserve">льзовать </w:t>
      </w:r>
      <w:r>
        <w:rPr>
          <w:rFonts w:eastAsia="Calibri"/>
          <w:sz w:val="28"/>
          <w:szCs w:val="28"/>
          <w:lang w:eastAsia="en-US"/>
        </w:rPr>
        <w:t xml:space="preserve"> как учебное пособие для работы с детьми и родителями.</w:t>
      </w:r>
    </w:p>
    <w:p w:rsidR="00A341DF" w:rsidRDefault="00A026CB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A026CB">
        <w:rPr>
          <w:rFonts w:eastAsia="Calibri"/>
          <w:sz w:val="28"/>
          <w:szCs w:val="28"/>
          <w:lang w:eastAsia="en-US"/>
        </w:rPr>
        <w:t>Успешно велась работа педагогами по безопасности</w:t>
      </w:r>
      <w:r w:rsidR="00A341DF">
        <w:rPr>
          <w:rFonts w:eastAsia="Calibri"/>
          <w:sz w:val="28"/>
          <w:szCs w:val="28"/>
          <w:lang w:eastAsia="en-US"/>
        </w:rPr>
        <w:t xml:space="preserve"> дорожного движения, проведены  мероприятия на темы</w:t>
      </w:r>
      <w:r w:rsidRPr="00A026CB">
        <w:rPr>
          <w:rFonts w:eastAsia="Calibri"/>
          <w:sz w:val="28"/>
          <w:szCs w:val="28"/>
          <w:lang w:eastAsia="en-US"/>
        </w:rPr>
        <w:t xml:space="preserve">: </w:t>
      </w:r>
    </w:p>
    <w:p w:rsidR="009D78A7" w:rsidRDefault="00A026CB" w:rsidP="008F59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A026CB">
        <w:rPr>
          <w:rFonts w:eastAsia="Calibri"/>
          <w:sz w:val="28"/>
          <w:szCs w:val="28"/>
          <w:lang w:eastAsia="en-US"/>
        </w:rPr>
        <w:t xml:space="preserve">«Важные правила, должен знать каждый!» </w:t>
      </w:r>
    </w:p>
    <w:p w:rsidR="00A341DF" w:rsidRDefault="00A341DF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Игра – путешествие «По безопасной тропинке».</w:t>
      </w:r>
    </w:p>
    <w:p w:rsidR="008F598E" w:rsidRDefault="008F598E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Ежемесячно педагоги детского сада проводят акции для родителей по правилам дорожного движения на темы: «</w:t>
      </w:r>
      <w:r w:rsidRPr="008F598E">
        <w:rPr>
          <w:rFonts w:eastAsia="Calibri"/>
          <w:sz w:val="28"/>
          <w:szCs w:val="28"/>
          <w:lang w:eastAsia="en-US"/>
        </w:rPr>
        <w:t xml:space="preserve">Не будь невидимкой! Засветись в темноте </w:t>
      </w:r>
      <w:r>
        <w:rPr>
          <w:rFonts w:eastAsia="Calibri"/>
          <w:sz w:val="28"/>
          <w:szCs w:val="28"/>
          <w:lang w:eastAsia="en-US"/>
        </w:rPr>
        <w:t>», «Автокресло», «Наш друг –</w:t>
      </w:r>
      <w:r w:rsidR="00B57F8E">
        <w:rPr>
          <w:rFonts w:eastAsia="Calibri"/>
          <w:sz w:val="28"/>
          <w:szCs w:val="28"/>
          <w:lang w:eastAsia="en-US"/>
        </w:rPr>
        <w:t xml:space="preserve"> С</w:t>
      </w:r>
      <w:r>
        <w:rPr>
          <w:rFonts w:eastAsia="Calibri"/>
          <w:sz w:val="28"/>
          <w:szCs w:val="28"/>
          <w:lang w:eastAsia="en-US"/>
        </w:rPr>
        <w:t>ветофор!»</w:t>
      </w:r>
      <w:r w:rsidR="00B57F8E">
        <w:rPr>
          <w:rFonts w:eastAsia="Calibri"/>
          <w:sz w:val="28"/>
          <w:szCs w:val="28"/>
          <w:lang w:eastAsia="en-US"/>
        </w:rPr>
        <w:t xml:space="preserve">, «Пешеходный переход», «Дорога – символ жизни!» </w:t>
      </w:r>
      <w:r w:rsidR="00A776BE">
        <w:rPr>
          <w:rFonts w:eastAsia="Calibri"/>
          <w:sz w:val="28"/>
          <w:szCs w:val="28"/>
          <w:lang w:eastAsia="en-US"/>
        </w:rPr>
        <w:t xml:space="preserve">« Парковка на газонах – Запрещена!» </w:t>
      </w:r>
      <w:r w:rsidR="00B57F8E">
        <w:rPr>
          <w:rFonts w:eastAsia="Calibri"/>
          <w:sz w:val="28"/>
          <w:szCs w:val="28"/>
          <w:lang w:eastAsia="en-US"/>
        </w:rPr>
        <w:t xml:space="preserve">и многие другие. </w:t>
      </w:r>
    </w:p>
    <w:p w:rsidR="00B57F8E" w:rsidRDefault="00B57F8E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Организовано мероприятие по открытию пешеходного перехода перед детским садом, который помогает родителям и дет</w:t>
      </w:r>
      <w:r w:rsidR="00665E3B">
        <w:rPr>
          <w:rFonts w:eastAsia="Calibri"/>
          <w:sz w:val="28"/>
          <w:szCs w:val="28"/>
          <w:lang w:eastAsia="en-US"/>
        </w:rPr>
        <w:t>ям</w:t>
      </w:r>
      <w:r>
        <w:rPr>
          <w:rFonts w:eastAsia="Calibri"/>
          <w:sz w:val="28"/>
          <w:szCs w:val="28"/>
          <w:lang w:eastAsia="en-US"/>
        </w:rPr>
        <w:t xml:space="preserve"> переходить улицу</w:t>
      </w:r>
      <w:r w:rsidR="00665E3B">
        <w:rPr>
          <w:rFonts w:eastAsia="Calibri"/>
          <w:sz w:val="28"/>
          <w:szCs w:val="28"/>
          <w:lang w:eastAsia="en-US"/>
        </w:rPr>
        <w:t xml:space="preserve"> Ленина не нарушая правил дорожного движения.</w:t>
      </w:r>
    </w:p>
    <w:p w:rsidR="00A7508E" w:rsidRDefault="00A7508E" w:rsidP="009A588E">
      <w:p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</w:p>
    <w:p w:rsidR="00E94232" w:rsidRDefault="00A7508E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389715" cy="3309730"/>
            <wp:effectExtent l="0" t="0" r="0" b="5080"/>
            <wp:docPr id="1" name="Рисунок 1" descr="G:\Новая папка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DSC_0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97" cy="331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32" w:rsidRDefault="00E94232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80798A" w:rsidRDefault="009D5B7C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 xml:space="preserve">Педагоги дошкольного учреждения имеют своё приоритетное направление, в рамках которого отработана система дополнительного образования по интересам детей в работе  кружков и студий: </w:t>
      </w:r>
      <w:r w:rsidR="00A7508E" w:rsidRPr="00A7508E">
        <w:rPr>
          <w:rFonts w:eastAsia="Calibri"/>
          <w:sz w:val="28"/>
          <w:szCs w:val="28"/>
          <w:lang w:eastAsia="en-US"/>
        </w:rPr>
        <w:t xml:space="preserve">«До Ми Соль Ка», </w:t>
      </w:r>
      <w:r w:rsidR="00A341DF">
        <w:rPr>
          <w:rFonts w:eastAsia="Calibri"/>
          <w:sz w:val="28"/>
          <w:szCs w:val="28"/>
          <w:lang w:eastAsia="en-US"/>
        </w:rPr>
        <w:t>«Юный актёр», «</w:t>
      </w:r>
      <w:r w:rsidRPr="009D5B7C">
        <w:rPr>
          <w:rFonts w:eastAsia="Calibri"/>
          <w:sz w:val="28"/>
          <w:szCs w:val="28"/>
          <w:lang w:eastAsia="en-US"/>
        </w:rPr>
        <w:t xml:space="preserve">Степ-аэробика», </w:t>
      </w:r>
      <w:r w:rsidR="006D4FB0" w:rsidRPr="006D4FB0">
        <w:rPr>
          <w:rFonts w:eastAsia="Calibri"/>
          <w:sz w:val="28"/>
          <w:szCs w:val="28"/>
          <w:lang w:eastAsia="en-US"/>
        </w:rPr>
        <w:t>«</w:t>
      </w:r>
      <w:proofErr w:type="spellStart"/>
      <w:r w:rsidR="006D4FB0" w:rsidRPr="006D4FB0">
        <w:rPr>
          <w:rFonts w:eastAsia="Calibri"/>
          <w:sz w:val="28"/>
          <w:szCs w:val="28"/>
          <w:lang w:eastAsia="en-US"/>
        </w:rPr>
        <w:t>Речецветик</w:t>
      </w:r>
      <w:proofErr w:type="spellEnd"/>
      <w:r w:rsidR="006D4FB0" w:rsidRPr="006D4FB0">
        <w:rPr>
          <w:rFonts w:eastAsia="Calibri"/>
          <w:sz w:val="28"/>
          <w:szCs w:val="28"/>
          <w:lang w:eastAsia="en-US"/>
        </w:rPr>
        <w:t xml:space="preserve">», </w:t>
      </w:r>
      <w:r w:rsidRPr="009D5B7C">
        <w:rPr>
          <w:rFonts w:eastAsia="Calibri"/>
          <w:sz w:val="28"/>
          <w:szCs w:val="28"/>
          <w:lang w:eastAsia="en-US"/>
        </w:rPr>
        <w:t>«</w:t>
      </w:r>
      <w:proofErr w:type="spellStart"/>
      <w:r w:rsidRPr="009D5B7C">
        <w:rPr>
          <w:rFonts w:eastAsia="Calibri"/>
          <w:sz w:val="28"/>
          <w:szCs w:val="28"/>
          <w:lang w:eastAsia="en-US"/>
        </w:rPr>
        <w:t>Размышляйка</w:t>
      </w:r>
      <w:proofErr w:type="spellEnd"/>
      <w:r w:rsidRPr="009D5B7C">
        <w:rPr>
          <w:rFonts w:eastAsia="Calibri"/>
          <w:sz w:val="28"/>
          <w:szCs w:val="28"/>
          <w:lang w:eastAsia="en-US"/>
        </w:rPr>
        <w:t xml:space="preserve">», </w:t>
      </w:r>
      <w:r w:rsidR="006D4FB0" w:rsidRPr="006D4FB0">
        <w:rPr>
          <w:rFonts w:eastAsia="Calibri"/>
          <w:sz w:val="28"/>
          <w:szCs w:val="28"/>
          <w:lang w:eastAsia="en-US"/>
        </w:rPr>
        <w:t>«Математика дошколят»</w:t>
      </w:r>
      <w:r w:rsidR="00377870">
        <w:rPr>
          <w:rFonts w:eastAsia="Calibri"/>
          <w:sz w:val="28"/>
          <w:szCs w:val="28"/>
          <w:lang w:eastAsia="en-US"/>
        </w:rPr>
        <w:t>,</w:t>
      </w:r>
      <w:r w:rsidR="006D4FB0" w:rsidRPr="006D4FB0">
        <w:rPr>
          <w:rFonts w:eastAsia="Calibri"/>
          <w:sz w:val="28"/>
          <w:szCs w:val="28"/>
          <w:lang w:eastAsia="en-US"/>
        </w:rPr>
        <w:t xml:space="preserve"> «Сказки – добрые друзья»</w:t>
      </w:r>
      <w:r w:rsidR="006D4FB0">
        <w:rPr>
          <w:rFonts w:eastAsia="Calibri"/>
          <w:sz w:val="28"/>
          <w:szCs w:val="28"/>
          <w:lang w:eastAsia="en-US"/>
        </w:rPr>
        <w:t>,</w:t>
      </w:r>
      <w:r w:rsidRPr="009D5B7C">
        <w:rPr>
          <w:rFonts w:eastAsia="Calibri"/>
          <w:sz w:val="28"/>
          <w:szCs w:val="28"/>
          <w:lang w:eastAsia="en-US"/>
        </w:rPr>
        <w:t>«</w:t>
      </w:r>
      <w:r w:rsidR="006D4FB0">
        <w:rPr>
          <w:rFonts w:eastAsia="Calibri"/>
          <w:sz w:val="28"/>
          <w:szCs w:val="28"/>
          <w:lang w:eastAsia="en-US"/>
        </w:rPr>
        <w:t xml:space="preserve"> Очень у</w:t>
      </w:r>
      <w:r w:rsidRPr="009D5B7C">
        <w:rPr>
          <w:rFonts w:eastAsia="Calibri"/>
          <w:sz w:val="28"/>
          <w:szCs w:val="28"/>
          <w:lang w:eastAsia="en-US"/>
        </w:rPr>
        <w:t xml:space="preserve">мелые ручки», </w:t>
      </w:r>
      <w:r w:rsidR="006D4FB0" w:rsidRPr="006D4FB0">
        <w:rPr>
          <w:rFonts w:eastAsia="Calibri"/>
          <w:sz w:val="28"/>
          <w:szCs w:val="28"/>
          <w:lang w:eastAsia="en-US"/>
        </w:rPr>
        <w:t>«</w:t>
      </w:r>
      <w:proofErr w:type="spellStart"/>
      <w:r w:rsidR="006D4FB0" w:rsidRPr="006D4FB0">
        <w:rPr>
          <w:rFonts w:eastAsia="Calibri"/>
          <w:sz w:val="28"/>
          <w:szCs w:val="28"/>
          <w:lang w:eastAsia="en-US"/>
        </w:rPr>
        <w:t>Светофорик</w:t>
      </w:r>
      <w:proofErr w:type="spellEnd"/>
      <w:r w:rsidR="006D4FB0" w:rsidRPr="006D4FB0">
        <w:rPr>
          <w:rFonts w:eastAsia="Calibri"/>
          <w:sz w:val="28"/>
          <w:szCs w:val="28"/>
          <w:lang w:eastAsia="en-US"/>
        </w:rPr>
        <w:t>»</w:t>
      </w:r>
      <w:r w:rsidR="006D4FB0">
        <w:rPr>
          <w:rFonts w:eastAsia="Calibri"/>
          <w:sz w:val="28"/>
          <w:szCs w:val="28"/>
          <w:lang w:eastAsia="en-US"/>
        </w:rPr>
        <w:t>,</w:t>
      </w:r>
      <w:r w:rsidR="006D4FB0" w:rsidRPr="006D4FB0">
        <w:rPr>
          <w:rFonts w:eastAsia="Calibri"/>
          <w:sz w:val="28"/>
          <w:szCs w:val="28"/>
          <w:lang w:eastAsia="en-US"/>
        </w:rPr>
        <w:t>«Юный эколог»</w:t>
      </w:r>
      <w:r w:rsidR="006D4FB0">
        <w:rPr>
          <w:rFonts w:eastAsia="Calibri"/>
          <w:sz w:val="28"/>
          <w:szCs w:val="28"/>
          <w:lang w:eastAsia="en-US"/>
        </w:rPr>
        <w:t>,</w:t>
      </w:r>
      <w:r w:rsidR="006D4FB0" w:rsidRPr="006D4FB0">
        <w:rPr>
          <w:rFonts w:eastAsia="Calibri"/>
          <w:sz w:val="28"/>
          <w:szCs w:val="28"/>
          <w:lang w:eastAsia="en-US"/>
        </w:rPr>
        <w:t xml:space="preserve">«Умелые пальчики», </w:t>
      </w:r>
      <w:r w:rsidR="009A588E">
        <w:rPr>
          <w:rFonts w:eastAsia="Calibri"/>
          <w:sz w:val="28"/>
          <w:szCs w:val="28"/>
          <w:lang w:eastAsia="en-US"/>
        </w:rPr>
        <w:t>«Дружные ребята», «</w:t>
      </w:r>
      <w:proofErr w:type="spellStart"/>
      <w:r w:rsidR="009A588E">
        <w:rPr>
          <w:rFonts w:eastAsia="Calibri"/>
          <w:sz w:val="28"/>
          <w:szCs w:val="28"/>
          <w:lang w:eastAsia="en-US"/>
        </w:rPr>
        <w:t>Самоделк</w:t>
      </w:r>
      <w:r w:rsidR="0080798A">
        <w:rPr>
          <w:rFonts w:eastAsia="Calibri"/>
          <w:sz w:val="28"/>
          <w:szCs w:val="28"/>
          <w:lang w:eastAsia="en-US"/>
        </w:rPr>
        <w:t>ин</w:t>
      </w:r>
      <w:proofErr w:type="spellEnd"/>
      <w:r w:rsidR="0080798A">
        <w:rPr>
          <w:rFonts w:eastAsia="Calibri"/>
          <w:sz w:val="28"/>
          <w:szCs w:val="28"/>
          <w:lang w:eastAsia="en-US"/>
        </w:rPr>
        <w:t>».</w:t>
      </w:r>
    </w:p>
    <w:p w:rsidR="0080798A" w:rsidRDefault="0080798A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80798A" w:rsidRDefault="0080798A" w:rsidP="009A588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</w:p>
    <w:p w:rsidR="009A588E" w:rsidRDefault="009A588E" w:rsidP="0080798A">
      <w:p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081130" cy="2405269"/>
            <wp:effectExtent l="0" t="0" r="5080" b="0"/>
            <wp:docPr id="3" name="Рисунок 3" descr="G:\Новая папка\DSC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DSC_4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30" cy="24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232">
        <w:rPr>
          <w:rFonts w:eastAsia="Calibri"/>
          <w:noProof/>
          <w:sz w:val="28"/>
          <w:szCs w:val="28"/>
        </w:rPr>
        <w:drawing>
          <wp:inline distT="0" distB="0" distL="0" distR="0">
            <wp:extent cx="3170582" cy="2404586"/>
            <wp:effectExtent l="0" t="0" r="0" b="0"/>
            <wp:docPr id="2" name="Рисунок 2" descr="G:\Новая папка\DSC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DSC_4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82" cy="24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8E" w:rsidRDefault="009A588E" w:rsidP="00C738A0">
      <w:pPr>
        <w:jc w:val="both"/>
        <w:rPr>
          <w:rFonts w:eastAsia="Calibri"/>
          <w:sz w:val="28"/>
          <w:szCs w:val="28"/>
          <w:lang w:eastAsia="en-US"/>
        </w:rPr>
      </w:pPr>
    </w:p>
    <w:p w:rsidR="009A588E" w:rsidRPr="002E63C9" w:rsidRDefault="009A588E" w:rsidP="009A588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A588E">
        <w:rPr>
          <w:rFonts w:eastAsia="Calibri"/>
          <w:sz w:val="28"/>
          <w:szCs w:val="28"/>
          <w:lang w:eastAsia="en-US"/>
        </w:rPr>
        <w:t xml:space="preserve"> </w:t>
      </w:r>
      <w:r w:rsidR="000A2B5C">
        <w:rPr>
          <w:rFonts w:eastAsia="Calibri"/>
          <w:sz w:val="28"/>
          <w:szCs w:val="28"/>
          <w:lang w:eastAsia="en-US"/>
        </w:rPr>
        <w:t>Р</w:t>
      </w:r>
      <w:r w:rsidR="0080798A">
        <w:rPr>
          <w:rFonts w:eastAsia="Calibri"/>
          <w:sz w:val="28"/>
          <w:szCs w:val="28"/>
          <w:lang w:eastAsia="en-US"/>
        </w:rPr>
        <w:t xml:space="preserve">одители  </w:t>
      </w:r>
      <w:r w:rsidRPr="009A588E">
        <w:rPr>
          <w:rFonts w:eastAsia="Calibri"/>
          <w:sz w:val="28"/>
          <w:szCs w:val="28"/>
          <w:lang w:eastAsia="en-US"/>
        </w:rPr>
        <w:t xml:space="preserve"> имели возможность познакомиться с работой кружков и поучаствовать совместно с</w:t>
      </w:r>
      <w:r>
        <w:rPr>
          <w:rFonts w:eastAsia="Calibri"/>
          <w:sz w:val="28"/>
          <w:szCs w:val="28"/>
          <w:lang w:eastAsia="en-US"/>
        </w:rPr>
        <w:t xml:space="preserve"> детьми</w:t>
      </w:r>
      <w:r w:rsidR="000A2B5C">
        <w:rPr>
          <w:rFonts w:eastAsia="Calibri"/>
          <w:sz w:val="28"/>
          <w:szCs w:val="28"/>
          <w:lang w:eastAsia="en-US"/>
        </w:rPr>
        <w:t xml:space="preserve"> в изготовлении творческих работ</w:t>
      </w:r>
      <w:r>
        <w:rPr>
          <w:rFonts w:eastAsia="Calibri"/>
          <w:sz w:val="28"/>
          <w:szCs w:val="28"/>
          <w:lang w:eastAsia="en-US"/>
        </w:rPr>
        <w:t>.</w:t>
      </w:r>
    </w:p>
    <w:p w:rsidR="000E1EA4" w:rsidRPr="002E63C9" w:rsidRDefault="000E1EA4" w:rsidP="002E63C9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E94232" w:rsidRDefault="00E94232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E94232" w:rsidRDefault="00E94232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E94232" w:rsidRDefault="00E94232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5B7C" w:rsidRPr="00C53656" w:rsidRDefault="009D5B7C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C53656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Учебно-методическое обеспечение: </w:t>
      </w:r>
    </w:p>
    <w:p w:rsidR="009D5B7C" w:rsidRPr="00F03D39" w:rsidRDefault="009D5B7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03D39">
        <w:rPr>
          <w:rFonts w:eastAsia="Calibri"/>
          <w:sz w:val="28"/>
          <w:szCs w:val="28"/>
          <w:lang w:eastAsia="en-US"/>
        </w:rPr>
        <w:t>ДОУ реализует программу «Дет</w:t>
      </w:r>
      <w:r w:rsidR="009D5F37" w:rsidRPr="00F03D39">
        <w:rPr>
          <w:rFonts w:eastAsia="Calibri"/>
          <w:sz w:val="28"/>
          <w:szCs w:val="28"/>
          <w:lang w:eastAsia="en-US"/>
        </w:rPr>
        <w:t>ство»</w:t>
      </w:r>
      <w:proofErr w:type="spellStart"/>
      <w:r w:rsidR="009D5F37" w:rsidRPr="00F03D39">
        <w:rPr>
          <w:rFonts w:eastAsia="Calibri"/>
          <w:sz w:val="28"/>
          <w:szCs w:val="28"/>
          <w:lang w:eastAsia="en-US"/>
        </w:rPr>
        <w:t>Т.И.Бабаевой,</w:t>
      </w:r>
      <w:r w:rsidR="00723E5F" w:rsidRPr="00F03D39">
        <w:rPr>
          <w:rFonts w:eastAsia="Calibri"/>
          <w:sz w:val="28"/>
          <w:szCs w:val="28"/>
          <w:lang w:eastAsia="en-US"/>
        </w:rPr>
        <w:t>А.Г.Гогоберидзе</w:t>
      </w:r>
      <w:proofErr w:type="spellEnd"/>
      <w:r w:rsidR="00723E5F" w:rsidRPr="00F03D39">
        <w:rPr>
          <w:rFonts w:eastAsia="Calibri"/>
          <w:sz w:val="28"/>
          <w:szCs w:val="28"/>
          <w:lang w:eastAsia="en-US"/>
        </w:rPr>
        <w:t>, О.В.Солнцева</w:t>
      </w:r>
      <w:r w:rsidRPr="00F03D39">
        <w:rPr>
          <w:rFonts w:eastAsia="Calibri"/>
          <w:sz w:val="28"/>
          <w:szCs w:val="28"/>
          <w:lang w:eastAsia="en-US"/>
        </w:rPr>
        <w:t>, а так же парциальные образовательные программы, технологии и методики нового поколения:</w:t>
      </w:r>
    </w:p>
    <w:p w:rsidR="009D5F37" w:rsidRDefault="00F167C6" w:rsidP="009D5F37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«Обучение грамоте детей дошкольного возраста</w:t>
      </w:r>
      <w:r w:rsidR="009D5B7C" w:rsidRPr="00F40AF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Парциальная программа</w:t>
      </w:r>
      <w:r w:rsidR="009D5B7C" w:rsidRPr="00F40AFD">
        <w:rPr>
          <w:color w:val="000000"/>
          <w:sz w:val="28"/>
          <w:szCs w:val="28"/>
        </w:rPr>
        <w:t xml:space="preserve"> под редак</w:t>
      </w:r>
      <w:r>
        <w:rPr>
          <w:color w:val="000000"/>
          <w:sz w:val="28"/>
          <w:szCs w:val="28"/>
        </w:rPr>
        <w:t xml:space="preserve">цией </w:t>
      </w:r>
      <w:proofErr w:type="spellStart"/>
      <w:r>
        <w:rPr>
          <w:color w:val="000000"/>
          <w:sz w:val="28"/>
          <w:szCs w:val="28"/>
        </w:rPr>
        <w:t>Н.В.Нищевой</w:t>
      </w:r>
      <w:proofErr w:type="spellEnd"/>
      <w:r w:rsidR="009D5B7C" w:rsidRPr="00F40AFD">
        <w:rPr>
          <w:color w:val="000000"/>
          <w:sz w:val="28"/>
          <w:szCs w:val="28"/>
        </w:rPr>
        <w:t>;</w:t>
      </w:r>
    </w:p>
    <w:p w:rsidR="009D5B7C" w:rsidRPr="009D5F37" w:rsidRDefault="009D5B7C" w:rsidP="009D5F37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9D5F37">
        <w:rPr>
          <w:color w:val="000000"/>
          <w:sz w:val="28"/>
          <w:szCs w:val="28"/>
        </w:rPr>
        <w:t>«</w:t>
      </w:r>
      <w:r w:rsidR="009D5F37" w:rsidRPr="009D5F37">
        <w:rPr>
          <w:color w:val="000000"/>
          <w:sz w:val="28"/>
          <w:szCs w:val="28"/>
        </w:rPr>
        <w:t>Комплексная образовательная программа дошкольного образования для детей с тяжелыми нарушениями речи(общим не</w:t>
      </w:r>
      <w:r w:rsidR="00714929">
        <w:rPr>
          <w:color w:val="000000"/>
          <w:sz w:val="28"/>
          <w:szCs w:val="28"/>
        </w:rPr>
        <w:t>доразвитием речи) с 3 до 7 лет»</w:t>
      </w:r>
      <w:r w:rsidRPr="009D5F37">
        <w:rPr>
          <w:color w:val="000000"/>
          <w:sz w:val="28"/>
          <w:szCs w:val="28"/>
        </w:rPr>
        <w:t xml:space="preserve"> под редакцией </w:t>
      </w:r>
      <w:proofErr w:type="spellStart"/>
      <w:r w:rsidRPr="009D5F37">
        <w:rPr>
          <w:color w:val="000000"/>
          <w:sz w:val="28"/>
          <w:szCs w:val="28"/>
        </w:rPr>
        <w:t>Н.В.Нищевой</w:t>
      </w:r>
      <w:proofErr w:type="spellEnd"/>
      <w:r w:rsidRPr="009D5F37">
        <w:rPr>
          <w:color w:val="000000"/>
          <w:sz w:val="28"/>
          <w:szCs w:val="28"/>
        </w:rPr>
        <w:t>;</w:t>
      </w:r>
    </w:p>
    <w:p w:rsidR="009D5F37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«Цветные ладошки» под редакцией И.А.Лыковой;                        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«Безопасность жизнедеятельности» под редакцией </w:t>
      </w:r>
      <w:proofErr w:type="spellStart"/>
      <w:r w:rsidRPr="00F40AFD">
        <w:rPr>
          <w:color w:val="000000"/>
          <w:sz w:val="28"/>
          <w:szCs w:val="28"/>
        </w:rPr>
        <w:t>Р.Б.Стеркиной</w:t>
      </w:r>
      <w:proofErr w:type="spellEnd"/>
      <w:r w:rsidRPr="00F40AFD">
        <w:rPr>
          <w:color w:val="000000"/>
          <w:sz w:val="28"/>
          <w:szCs w:val="28"/>
        </w:rPr>
        <w:t xml:space="preserve">, О.Л.Князевой;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«Гармония» под редакцией К.В.Тарасовой, Т.В.Нестеренко, </w:t>
      </w:r>
      <w:proofErr w:type="spellStart"/>
      <w:r w:rsidRPr="00F40AFD">
        <w:rPr>
          <w:color w:val="000000"/>
          <w:sz w:val="28"/>
          <w:szCs w:val="28"/>
        </w:rPr>
        <w:t>Т.Г.Рубан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«Малыш» под редакцией В.А.Петровой;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>«</w:t>
      </w:r>
      <w:proofErr w:type="spellStart"/>
      <w:r w:rsidRPr="00F40AFD">
        <w:rPr>
          <w:color w:val="000000"/>
          <w:sz w:val="28"/>
          <w:szCs w:val="28"/>
        </w:rPr>
        <w:t>Театр-творчество-дети</w:t>
      </w:r>
      <w:proofErr w:type="spellEnd"/>
      <w:r w:rsidRPr="00F40AFD">
        <w:rPr>
          <w:color w:val="000000"/>
          <w:sz w:val="28"/>
          <w:szCs w:val="28"/>
        </w:rPr>
        <w:t xml:space="preserve">» под редакцией Н.Ф.Сорокиной, </w:t>
      </w:r>
      <w:proofErr w:type="spellStart"/>
      <w:r w:rsidRPr="00F40AFD">
        <w:rPr>
          <w:color w:val="000000"/>
          <w:sz w:val="28"/>
          <w:szCs w:val="28"/>
        </w:rPr>
        <w:t>Л.Г.Миланович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3F6A5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«Программа по развитию речи в детском саду» под редакцией О.С.Ушаковой; </w:t>
      </w:r>
    </w:p>
    <w:p w:rsidR="003F6A5C" w:rsidRPr="00F40AFD" w:rsidRDefault="003F6A5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«Воспитание здорового ребенка» под редакцией </w:t>
      </w:r>
      <w:proofErr w:type="spellStart"/>
      <w:r w:rsidRPr="00F40AFD">
        <w:rPr>
          <w:color w:val="000000"/>
          <w:sz w:val="28"/>
          <w:szCs w:val="28"/>
        </w:rPr>
        <w:t>М.Д.Маханевой</w:t>
      </w:r>
      <w:proofErr w:type="spellEnd"/>
      <w:r w:rsidRPr="00F40AFD">
        <w:rPr>
          <w:color w:val="000000"/>
          <w:sz w:val="28"/>
          <w:szCs w:val="28"/>
        </w:rPr>
        <w:t>;</w:t>
      </w:r>
    </w:p>
    <w:p w:rsidR="009D5B7C" w:rsidRPr="00F40AFD" w:rsidRDefault="00F32234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Приобретена литература в помощь воспитателям по освоению </w:t>
      </w:r>
      <w:r w:rsidR="00F167C6">
        <w:rPr>
          <w:color w:val="000000"/>
          <w:sz w:val="28"/>
          <w:szCs w:val="28"/>
        </w:rPr>
        <w:t xml:space="preserve">ФГОС </w:t>
      </w:r>
      <w:proofErr w:type="gramStart"/>
      <w:r w:rsidR="00F167C6">
        <w:rPr>
          <w:color w:val="000000"/>
          <w:sz w:val="28"/>
          <w:szCs w:val="28"/>
        </w:rPr>
        <w:t>ДО</w:t>
      </w:r>
      <w:proofErr w:type="gramEnd"/>
      <w:r w:rsidR="00F167C6">
        <w:rPr>
          <w:color w:val="000000"/>
          <w:sz w:val="28"/>
          <w:szCs w:val="28"/>
        </w:rPr>
        <w:t>.</w:t>
      </w:r>
    </w:p>
    <w:p w:rsidR="009D5B7C" w:rsidRPr="009D5B7C" w:rsidRDefault="009D5B7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>В работе с детьми и родителями используются  нормативно-правовые документы, регламентирующие деятельность ДОУ, издания периодической печати,позволяющие педагогам повышать свой профессиональный уровень и качество образовательного процесса организованного с воспитанниками.</w:t>
      </w:r>
    </w:p>
    <w:p w:rsidR="009D5B7C" w:rsidRPr="009D5B7C" w:rsidRDefault="00837B89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ДС</w:t>
      </w:r>
      <w:r w:rsidR="009D5B7C" w:rsidRPr="009D5B7C">
        <w:rPr>
          <w:color w:val="000000"/>
          <w:sz w:val="28"/>
          <w:szCs w:val="28"/>
        </w:rPr>
        <w:t xml:space="preserve"> «Космос» </w:t>
      </w:r>
      <w:r w:rsidR="00A812AA">
        <w:rPr>
          <w:color w:val="000000"/>
          <w:sz w:val="28"/>
          <w:szCs w:val="28"/>
        </w:rPr>
        <w:t xml:space="preserve">г.Волгодонска </w:t>
      </w:r>
      <w:r w:rsidR="009D5B7C" w:rsidRPr="009D5B7C">
        <w:rPr>
          <w:color w:val="000000"/>
          <w:sz w:val="28"/>
          <w:szCs w:val="28"/>
        </w:rPr>
        <w:t>действует на основании Устава, утвержденного приказом Управления образования горо</w:t>
      </w:r>
      <w:r w:rsidR="00A812AA">
        <w:rPr>
          <w:color w:val="000000"/>
          <w:sz w:val="28"/>
          <w:szCs w:val="28"/>
        </w:rPr>
        <w:t>да Волгодонска от 18.05.2015 №384</w:t>
      </w:r>
    </w:p>
    <w:p w:rsidR="009D5B7C" w:rsidRPr="00C53656" w:rsidRDefault="009D5B7C" w:rsidP="009D5B7C">
      <w:pPr>
        <w:rPr>
          <w:rFonts w:eastAsia="Calibri"/>
          <w:b/>
          <w:noProof/>
          <w:color w:val="000000" w:themeColor="text1"/>
          <w:sz w:val="28"/>
          <w:szCs w:val="28"/>
        </w:rPr>
      </w:pPr>
      <w:r w:rsidRPr="00C53656">
        <w:rPr>
          <w:rFonts w:eastAsia="Calibri"/>
          <w:b/>
          <w:noProof/>
          <w:color w:val="000000" w:themeColor="text1"/>
          <w:sz w:val="28"/>
          <w:szCs w:val="28"/>
        </w:rPr>
        <w:t>Приоритетные цели и задачи ДОУ</w:t>
      </w:r>
    </w:p>
    <w:p w:rsidR="00837B89" w:rsidRPr="00723941" w:rsidRDefault="009D5B7C" w:rsidP="00837B89">
      <w:pPr>
        <w:jc w:val="both"/>
        <w:rPr>
          <w:rFonts w:eastAsia="Calibri"/>
          <w:color w:val="000000" w:themeColor="text1"/>
          <w:sz w:val="28"/>
          <w:lang w:eastAsia="en-US"/>
        </w:rPr>
      </w:pPr>
      <w:r w:rsidRPr="00723941">
        <w:rPr>
          <w:rFonts w:eastAsia="Calibri"/>
          <w:color w:val="000000" w:themeColor="text1"/>
          <w:sz w:val="28"/>
          <w:lang w:eastAsia="en-US"/>
        </w:rPr>
        <w:t>В рамках выполнения годовых задач и создания условий для развития дошкольников велась работа в следующих направлениях:</w:t>
      </w:r>
    </w:p>
    <w:p w:rsidR="00837B89" w:rsidRPr="000E1EA4" w:rsidRDefault="00A812AA" w:rsidP="000E1EA4">
      <w:pPr>
        <w:pStyle w:val="a5"/>
        <w:numPr>
          <w:ilvl w:val="0"/>
          <w:numId w:val="9"/>
        </w:numPr>
        <w:jc w:val="both"/>
        <w:rPr>
          <w:rFonts w:eastAsia="Calibri"/>
          <w:color w:val="000000" w:themeColor="text1"/>
          <w:sz w:val="28"/>
          <w:lang w:eastAsia="en-US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t>Повышение профессиональной компетенции педагогов в вопросах планирования и организации образовательной деятельности дошкольников с учётом требований ФГОС.</w:t>
      </w:r>
    </w:p>
    <w:p w:rsidR="009D5B7C" w:rsidRPr="000E1EA4" w:rsidRDefault="0098714C" w:rsidP="0098714C">
      <w:pPr>
        <w:pStyle w:val="a5"/>
        <w:numPr>
          <w:ilvl w:val="0"/>
          <w:numId w:val="9"/>
        </w:numPr>
        <w:jc w:val="both"/>
        <w:rPr>
          <w:rFonts w:eastAsia="Calibri"/>
          <w:color w:val="000000" w:themeColor="text1"/>
          <w:sz w:val="28"/>
          <w:lang w:eastAsia="en-US"/>
        </w:rPr>
      </w:pPr>
      <w:r w:rsidRPr="0098714C">
        <w:rPr>
          <w:rFonts w:eastAsia="Calibri"/>
          <w:color w:val="000000" w:themeColor="text1"/>
          <w:sz w:val="28"/>
          <w:lang w:eastAsia="en-US"/>
        </w:rPr>
        <w:t xml:space="preserve">Создание  условий для формирования  представлений  дошкольников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природы. </w:t>
      </w:r>
    </w:p>
    <w:p w:rsidR="00837B89" w:rsidRPr="000E1EA4" w:rsidRDefault="0098714C" w:rsidP="0098714C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color w:val="000000" w:themeColor="text1"/>
          <w:sz w:val="28"/>
          <w:lang w:eastAsia="en-US"/>
        </w:rPr>
      </w:pPr>
      <w:r w:rsidRPr="0098714C">
        <w:rPr>
          <w:rFonts w:eastAsia="Calibri"/>
          <w:color w:val="000000" w:themeColor="text1"/>
          <w:sz w:val="28"/>
          <w:lang w:eastAsia="en-US"/>
        </w:rPr>
        <w:t>Обеспечение  поддержки  семейного воспитания на основе содействия ответственному отношению родителей к нравственному воспитанию детей, повышению их социальной, коммуникативной и педагогической компетентности.</w:t>
      </w:r>
    </w:p>
    <w:p w:rsidR="00A630A5" w:rsidRPr="000E1EA4" w:rsidRDefault="00D86D72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b/>
          <w:noProof/>
          <w:color w:val="000000" w:themeColor="text1"/>
          <w:sz w:val="28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t>Укрепление</w:t>
      </w:r>
      <w:r w:rsidR="00A812AA" w:rsidRPr="000E1EA4">
        <w:rPr>
          <w:rFonts w:eastAsia="Calibri"/>
          <w:color w:val="000000" w:themeColor="text1"/>
          <w:sz w:val="28"/>
          <w:lang w:eastAsia="en-US"/>
        </w:rPr>
        <w:t xml:space="preserve"> </w:t>
      </w:r>
      <w:proofErr w:type="spellStart"/>
      <w:proofErr w:type="gramStart"/>
      <w:r w:rsidR="00A812AA" w:rsidRPr="000E1EA4">
        <w:rPr>
          <w:rFonts w:eastAsia="Calibri"/>
          <w:color w:val="000000" w:themeColor="text1"/>
          <w:sz w:val="28"/>
          <w:lang w:eastAsia="en-US"/>
        </w:rPr>
        <w:t>психо</w:t>
      </w:r>
      <w:proofErr w:type="spellEnd"/>
      <w:r w:rsidR="00A630A5" w:rsidRPr="000E1EA4">
        <w:rPr>
          <w:rFonts w:eastAsia="Calibri"/>
          <w:color w:val="000000" w:themeColor="text1"/>
          <w:sz w:val="28"/>
          <w:lang w:eastAsia="en-US"/>
        </w:rPr>
        <w:t xml:space="preserve"> –</w:t>
      </w:r>
      <w:r w:rsidRPr="000E1EA4">
        <w:rPr>
          <w:rFonts w:eastAsia="Calibri"/>
          <w:color w:val="000000" w:themeColor="text1"/>
          <w:sz w:val="28"/>
          <w:lang w:eastAsia="en-US"/>
        </w:rPr>
        <w:t xml:space="preserve"> физического</w:t>
      </w:r>
      <w:proofErr w:type="gramEnd"/>
      <w:r w:rsidR="00645440">
        <w:rPr>
          <w:rFonts w:eastAsia="Calibri"/>
          <w:color w:val="000000" w:themeColor="text1"/>
          <w:sz w:val="28"/>
          <w:lang w:eastAsia="en-US"/>
        </w:rPr>
        <w:t xml:space="preserve"> </w:t>
      </w:r>
      <w:r w:rsidRPr="000E1EA4">
        <w:rPr>
          <w:rFonts w:eastAsia="Calibri"/>
          <w:color w:val="000000" w:themeColor="text1"/>
          <w:sz w:val="28"/>
          <w:lang w:eastAsia="en-US"/>
        </w:rPr>
        <w:t>здоровья</w:t>
      </w:r>
      <w:r w:rsidR="00A630A5" w:rsidRPr="000E1EA4">
        <w:rPr>
          <w:rFonts w:eastAsia="Calibri"/>
          <w:color w:val="000000" w:themeColor="text1"/>
          <w:sz w:val="28"/>
          <w:lang w:eastAsia="en-US"/>
        </w:rPr>
        <w:t xml:space="preserve"> дошкольников.</w:t>
      </w:r>
    </w:p>
    <w:p w:rsidR="00A630A5" w:rsidRPr="000E1EA4" w:rsidRDefault="00D86D72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  <w:r w:rsidRPr="000E1EA4">
        <w:rPr>
          <w:rFonts w:eastAsia="Calibri"/>
          <w:noProof/>
          <w:color w:val="000000" w:themeColor="text1"/>
          <w:sz w:val="28"/>
        </w:rPr>
        <w:t>Интеграция образовательной и коррекционной</w:t>
      </w:r>
      <w:r w:rsidR="00837B89" w:rsidRPr="000E1EA4">
        <w:rPr>
          <w:rFonts w:eastAsia="Calibri"/>
          <w:noProof/>
          <w:color w:val="000000" w:themeColor="text1"/>
          <w:sz w:val="28"/>
        </w:rPr>
        <w:t xml:space="preserve"> деятельности</w:t>
      </w:r>
      <w:r w:rsidR="00645440">
        <w:rPr>
          <w:rFonts w:eastAsia="Calibri"/>
          <w:noProof/>
          <w:color w:val="000000" w:themeColor="text1"/>
          <w:sz w:val="28"/>
        </w:rPr>
        <w:t xml:space="preserve"> </w:t>
      </w:r>
      <w:r w:rsidR="00837B89" w:rsidRPr="000E1EA4">
        <w:rPr>
          <w:rFonts w:eastAsia="Calibri"/>
          <w:noProof/>
          <w:color w:val="000000" w:themeColor="text1"/>
          <w:sz w:val="28"/>
        </w:rPr>
        <w:t>дошкольников с  использованием</w:t>
      </w:r>
      <w:r w:rsidR="00A630A5" w:rsidRPr="000E1EA4">
        <w:rPr>
          <w:rFonts w:eastAsia="Calibri"/>
          <w:noProof/>
          <w:color w:val="000000" w:themeColor="text1"/>
          <w:sz w:val="28"/>
        </w:rPr>
        <w:t xml:space="preserve"> «Центр</w:t>
      </w:r>
      <w:r w:rsidR="00645440">
        <w:rPr>
          <w:rFonts w:eastAsia="Calibri"/>
          <w:noProof/>
          <w:color w:val="000000" w:themeColor="text1"/>
          <w:sz w:val="28"/>
        </w:rPr>
        <w:t>а</w:t>
      </w:r>
      <w:r w:rsidR="00A630A5" w:rsidRPr="000E1EA4">
        <w:rPr>
          <w:rFonts w:eastAsia="Calibri"/>
          <w:noProof/>
          <w:color w:val="000000" w:themeColor="text1"/>
          <w:sz w:val="28"/>
        </w:rPr>
        <w:t xml:space="preserve"> песка».</w:t>
      </w:r>
    </w:p>
    <w:p w:rsidR="00837B89" w:rsidRDefault="00837B89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  <w:r w:rsidRPr="000E1EA4">
        <w:rPr>
          <w:rFonts w:eastAsia="Calibri"/>
          <w:noProof/>
          <w:color w:val="000000" w:themeColor="text1"/>
          <w:sz w:val="28"/>
        </w:rPr>
        <w:t>Ознакомление родителей с системой дополнительного образования МБДОУ ДС «Космос» в процессе открытого показа</w:t>
      </w:r>
      <w:r w:rsidR="00645440">
        <w:rPr>
          <w:rFonts w:eastAsia="Calibri"/>
          <w:noProof/>
          <w:color w:val="000000" w:themeColor="text1"/>
          <w:sz w:val="28"/>
        </w:rPr>
        <w:t xml:space="preserve"> </w:t>
      </w:r>
      <w:r w:rsidRPr="000E1EA4">
        <w:rPr>
          <w:rFonts w:eastAsia="Calibri"/>
          <w:noProof/>
          <w:color w:val="000000" w:themeColor="text1"/>
          <w:sz w:val="28"/>
        </w:rPr>
        <w:t>деятельности детей по темам приоритетного направления педагогов.</w:t>
      </w:r>
    </w:p>
    <w:p w:rsidR="00C738A0" w:rsidRPr="000E1EA4" w:rsidRDefault="00C738A0" w:rsidP="00C738A0">
      <w:pPr>
        <w:pStyle w:val="a5"/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</w:p>
    <w:p w:rsidR="00837B89" w:rsidRPr="004B4893" w:rsidRDefault="00837B89" w:rsidP="00837B89">
      <w:pPr>
        <w:tabs>
          <w:tab w:val="left" w:pos="567"/>
        </w:tabs>
        <w:ind w:left="360"/>
        <w:jc w:val="both"/>
        <w:rPr>
          <w:rFonts w:eastAsia="Calibri"/>
          <w:noProof/>
          <w:color w:val="FF0000"/>
          <w:sz w:val="28"/>
        </w:rPr>
      </w:pPr>
    </w:p>
    <w:p w:rsidR="00C738A0" w:rsidRDefault="00C738A0" w:rsidP="009D5B7C">
      <w:pPr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5B7C" w:rsidRPr="00C53656" w:rsidRDefault="009D5B7C" w:rsidP="009D5B7C">
      <w:pPr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C53656">
        <w:rPr>
          <w:rFonts w:eastAsia="Calibri"/>
          <w:b/>
          <w:color w:val="000000" w:themeColor="text1"/>
          <w:sz w:val="28"/>
          <w:szCs w:val="28"/>
          <w:lang w:eastAsia="en-US"/>
        </w:rPr>
        <w:t>Результаты образовательной деятельности:</w:t>
      </w:r>
    </w:p>
    <w:p w:rsidR="009D5B7C" w:rsidRPr="009D5B7C" w:rsidRDefault="0062570F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</w:t>
      </w:r>
      <w:r w:rsidR="0098714C">
        <w:rPr>
          <w:rFonts w:eastAsia="Calibri"/>
          <w:sz w:val="28"/>
          <w:szCs w:val="28"/>
          <w:lang w:eastAsia="en-US"/>
        </w:rPr>
        <w:t>2017</w:t>
      </w:r>
      <w:r>
        <w:rPr>
          <w:rFonts w:eastAsia="Calibri"/>
          <w:sz w:val="28"/>
          <w:szCs w:val="28"/>
          <w:lang w:eastAsia="en-US"/>
        </w:rPr>
        <w:t xml:space="preserve"> году функционировало 11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групп. Посещают ДОУ дети в возрасте от 2 до 7 лет.</w:t>
      </w:r>
    </w:p>
    <w:p w:rsidR="002D3931" w:rsidRDefault="000A2B5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Общая числ</w:t>
      </w:r>
      <w:r w:rsidR="002D3931">
        <w:rPr>
          <w:rFonts w:eastAsia="Calibri"/>
          <w:sz w:val="28"/>
          <w:szCs w:val="28"/>
          <w:lang w:eastAsia="en-US"/>
        </w:rPr>
        <w:t xml:space="preserve">енность детей  </w:t>
      </w:r>
      <w:r>
        <w:rPr>
          <w:rFonts w:eastAsia="Calibri"/>
          <w:sz w:val="28"/>
          <w:szCs w:val="28"/>
          <w:lang w:eastAsia="en-US"/>
        </w:rPr>
        <w:t xml:space="preserve"> 2017г. составляла – </w:t>
      </w:r>
      <w:r w:rsidR="00CF13EF">
        <w:rPr>
          <w:rFonts w:eastAsia="Calibri"/>
          <w:sz w:val="28"/>
          <w:szCs w:val="28"/>
          <w:lang w:eastAsia="en-US"/>
        </w:rPr>
        <w:t>27</w:t>
      </w:r>
      <w:r w:rsidR="002D3931">
        <w:rPr>
          <w:rFonts w:eastAsia="Calibri"/>
          <w:sz w:val="28"/>
          <w:szCs w:val="28"/>
          <w:lang w:eastAsia="en-US"/>
        </w:rPr>
        <w:t>2</w:t>
      </w:r>
    </w:p>
    <w:p w:rsidR="000A2B5C" w:rsidRPr="009D5B7C" w:rsidRDefault="000A2B5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Количество групп по возрасту в первой половине 2017г.</w:t>
      </w:r>
    </w:p>
    <w:p w:rsidR="009D5B7C" w:rsidRPr="009D5B7C" w:rsidRDefault="009D5B7C" w:rsidP="009D5B7C">
      <w:pPr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>для детей с 2-х до 3-х лет – 1 группа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3-х до 4-х лет – 1 группа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4-х до 5-х лет – 2 группы</w:t>
      </w:r>
    </w:p>
    <w:p w:rsidR="009D5B7C" w:rsidRPr="009D5B7C" w:rsidRDefault="0062570F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5-х до 6</w:t>
      </w:r>
      <w:r w:rsidR="0098714C">
        <w:rPr>
          <w:rFonts w:eastAsia="Calibri"/>
          <w:sz w:val="28"/>
          <w:szCs w:val="28"/>
          <w:lang w:eastAsia="en-US"/>
        </w:rPr>
        <w:t>-х лет – 3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</w:t>
      </w:r>
      <w:r w:rsidR="0098714C">
        <w:rPr>
          <w:rFonts w:eastAsia="Calibri"/>
          <w:sz w:val="28"/>
          <w:szCs w:val="28"/>
          <w:lang w:eastAsia="en-US"/>
        </w:rPr>
        <w:t>детей с 6-х до 7-х лет – 4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0A2B5C" w:rsidRDefault="000A2B5C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Количество групп по возрасту во второй половине 2017г.</w:t>
      </w:r>
    </w:p>
    <w:p w:rsidR="00645440" w:rsidRPr="009D5B7C" w:rsidRDefault="00645440" w:rsidP="00645440">
      <w:pPr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>для детей с 2-х до 3-х лет – 1 группа</w:t>
      </w:r>
    </w:p>
    <w:p w:rsidR="00645440" w:rsidRPr="009D5B7C" w:rsidRDefault="00645440" w:rsidP="0064544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3-х до 4-х лет – 1 группа</w:t>
      </w:r>
    </w:p>
    <w:p w:rsidR="00645440" w:rsidRPr="009D5B7C" w:rsidRDefault="00645440" w:rsidP="0064544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4-х до 5-х лет – 2 группы</w:t>
      </w:r>
    </w:p>
    <w:p w:rsidR="00645440" w:rsidRPr="009D5B7C" w:rsidRDefault="00645440" w:rsidP="0064544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5-х до 6-х лет – 3</w:t>
      </w:r>
      <w:r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645440" w:rsidRDefault="00645440" w:rsidP="0064544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6-х до 7-х лет – 4</w:t>
      </w:r>
      <w:r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645440" w:rsidRPr="009D5B7C" w:rsidRDefault="00645440" w:rsidP="009D5B7C">
      <w:pPr>
        <w:jc w:val="both"/>
        <w:rPr>
          <w:rFonts w:eastAsia="Calibri"/>
          <w:sz w:val="28"/>
          <w:szCs w:val="28"/>
          <w:lang w:eastAsia="en-US"/>
        </w:rPr>
      </w:pP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 них 2 группы – компенсирующей направленности для детей с тяжелым нарушением речи.</w:t>
      </w:r>
    </w:p>
    <w:p w:rsidR="009D5B7C" w:rsidRPr="009D5B7C" w:rsidRDefault="009D5B7C" w:rsidP="009D5B7C">
      <w:pPr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b/>
          <w:sz w:val="28"/>
          <w:lang w:eastAsia="en-US"/>
        </w:rPr>
        <w:tab/>
      </w:r>
      <w:r w:rsidRPr="009D5B7C">
        <w:rPr>
          <w:rFonts w:eastAsia="Calibri"/>
          <w:sz w:val="28"/>
          <w:lang w:eastAsia="en-US"/>
        </w:rPr>
        <w:t xml:space="preserve">Образовательная деятельность строилась   в соответствии </w:t>
      </w:r>
      <w:r w:rsidR="0062570F">
        <w:rPr>
          <w:rFonts w:eastAsia="Calibri"/>
          <w:sz w:val="28"/>
          <w:lang w:eastAsia="en-US"/>
        </w:rPr>
        <w:t>с образовательной программой ДОУ, рабочими программами воспитателей и специалистов,</w:t>
      </w:r>
      <w:r w:rsidRPr="009D5B7C">
        <w:rPr>
          <w:rFonts w:eastAsia="Calibri"/>
          <w:sz w:val="28"/>
          <w:lang w:eastAsia="en-US"/>
        </w:rPr>
        <w:t xml:space="preserve"> учебным планом и годовым календарным учебным графиком работы ДОУ. </w:t>
      </w:r>
    </w:p>
    <w:p w:rsidR="009D5B7C" w:rsidRPr="009D5B7C" w:rsidRDefault="009D5B7C" w:rsidP="009D5B7C">
      <w:pPr>
        <w:ind w:firstLine="708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Воспитательно-образовательная работа организуется в соответствии с годовыми задачами. В ДОУ отработана система взаимодействия и интеграции воспитательно-образовательной, коррекционной и лечебно-оздоровительной работы специалистов с детьми  по результатам диагностики.</w:t>
      </w:r>
    </w:p>
    <w:p w:rsidR="009D5B7C" w:rsidRPr="009D5B7C" w:rsidRDefault="000335A2" w:rsidP="009D5B7C">
      <w:pPr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 течение 2017</w:t>
      </w:r>
      <w:r w:rsidR="009D5B7C" w:rsidRPr="009D5B7C">
        <w:rPr>
          <w:rFonts w:eastAsia="Calibri"/>
          <w:sz w:val="28"/>
          <w:lang w:eastAsia="en-US"/>
        </w:rPr>
        <w:t xml:space="preserve"> года проведён ряд мероприятий для детей:</w:t>
      </w:r>
    </w:p>
    <w:p w:rsidR="009D5B7C" w:rsidRP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Для детей старшего дошкольного возраста</w:t>
      </w:r>
      <w:r w:rsidR="007925A9">
        <w:rPr>
          <w:rFonts w:eastAsia="Calibri"/>
          <w:sz w:val="28"/>
          <w:lang w:eastAsia="en-US"/>
        </w:rPr>
        <w:t xml:space="preserve"> «День знаний» с дополнением по правилам дорожного движения</w:t>
      </w:r>
      <w:r w:rsidRPr="009D5B7C">
        <w:rPr>
          <w:rFonts w:eastAsia="Calibri"/>
          <w:sz w:val="28"/>
          <w:lang w:eastAsia="en-US"/>
        </w:rPr>
        <w:t>;</w:t>
      </w:r>
    </w:p>
    <w:p w:rsidR="009D5B7C" w:rsidRP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Осенние праздники с участием родителей</w:t>
      </w:r>
      <w:r w:rsidR="0097365E">
        <w:rPr>
          <w:rFonts w:eastAsia="Calibri"/>
          <w:sz w:val="28"/>
          <w:lang w:eastAsia="en-US"/>
        </w:rPr>
        <w:t xml:space="preserve"> «</w:t>
      </w:r>
      <w:proofErr w:type="spellStart"/>
      <w:r w:rsidR="0097365E">
        <w:rPr>
          <w:rFonts w:eastAsia="Calibri"/>
          <w:sz w:val="28"/>
          <w:lang w:eastAsia="en-US"/>
        </w:rPr>
        <w:t>Осенины</w:t>
      </w:r>
      <w:proofErr w:type="spellEnd"/>
      <w:r w:rsidR="0097365E">
        <w:rPr>
          <w:rFonts w:eastAsia="Calibri"/>
          <w:sz w:val="28"/>
          <w:lang w:eastAsia="en-US"/>
        </w:rPr>
        <w:t>»</w:t>
      </w:r>
      <w:r w:rsidRPr="009D5B7C">
        <w:rPr>
          <w:rFonts w:eastAsia="Calibri"/>
          <w:sz w:val="28"/>
          <w:lang w:eastAsia="en-US"/>
        </w:rPr>
        <w:t>;</w:t>
      </w:r>
    </w:p>
    <w:p w:rsid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праздники во всех возра</w:t>
      </w:r>
      <w:r w:rsidR="0097365E">
        <w:rPr>
          <w:rFonts w:eastAsia="Calibri"/>
          <w:sz w:val="28"/>
          <w:lang w:eastAsia="en-US"/>
        </w:rPr>
        <w:t>стных группах «Здравствуй, Зимушка - Зима</w:t>
      </w:r>
      <w:r w:rsidRPr="009D5B7C">
        <w:rPr>
          <w:rFonts w:eastAsia="Calibri"/>
          <w:sz w:val="28"/>
          <w:lang w:eastAsia="en-US"/>
        </w:rPr>
        <w:t>»;</w:t>
      </w:r>
      <w:r w:rsidR="0097365E">
        <w:rPr>
          <w:rFonts w:eastAsia="Calibri"/>
          <w:sz w:val="28"/>
          <w:lang w:eastAsia="en-US"/>
        </w:rPr>
        <w:t xml:space="preserve"> «Новый год к нам пришел!»</w:t>
      </w:r>
    </w:p>
    <w:p w:rsidR="009D5B7C" w:rsidRPr="009239F0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239F0">
        <w:rPr>
          <w:rFonts w:eastAsia="Calibri"/>
          <w:sz w:val="28"/>
          <w:lang w:eastAsia="en-US"/>
        </w:rPr>
        <w:t>Ря</w:t>
      </w:r>
      <w:r w:rsidR="0062570F" w:rsidRPr="009239F0">
        <w:rPr>
          <w:rFonts w:eastAsia="Calibri"/>
          <w:sz w:val="28"/>
          <w:lang w:eastAsia="en-US"/>
        </w:rPr>
        <w:t>д мероприятий в рамках  проектов:  «От счастья к</w:t>
      </w:r>
      <w:r w:rsidR="00723941">
        <w:rPr>
          <w:rFonts w:eastAsia="Calibri"/>
          <w:sz w:val="28"/>
          <w:lang w:eastAsia="en-US"/>
        </w:rPr>
        <w:t>лючи в семье ищи»; «Эти разные мячи</w:t>
      </w:r>
      <w:r w:rsidR="0062570F" w:rsidRPr="009239F0">
        <w:rPr>
          <w:rFonts w:eastAsia="Calibri"/>
          <w:sz w:val="28"/>
          <w:lang w:eastAsia="en-US"/>
        </w:rPr>
        <w:t xml:space="preserve">»; «Родной свой край </w:t>
      </w:r>
      <w:r w:rsidR="0098714C">
        <w:rPr>
          <w:rFonts w:eastAsia="Calibri"/>
          <w:sz w:val="28"/>
          <w:lang w:eastAsia="en-US"/>
        </w:rPr>
        <w:t>- люби и знай!»; «Радуга души»; «Капелька здоровья»; «Пишем и рисуем на песке»; «Математика в мире песка».</w:t>
      </w:r>
    </w:p>
    <w:p w:rsidR="0098714C" w:rsidRDefault="009239F0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8714C">
        <w:rPr>
          <w:rFonts w:eastAsia="Calibri"/>
          <w:sz w:val="28"/>
          <w:lang w:eastAsia="en-US"/>
        </w:rPr>
        <w:t>Мероприятия с уча</w:t>
      </w:r>
      <w:r w:rsidR="0097365E" w:rsidRPr="0098714C">
        <w:rPr>
          <w:rFonts w:eastAsia="Calibri"/>
          <w:sz w:val="28"/>
          <w:lang w:eastAsia="en-US"/>
        </w:rPr>
        <w:t>стием родителей: «Правила движения, достойны Уважения!»; «День правовой помощи детям</w:t>
      </w:r>
      <w:r w:rsidRPr="0098714C">
        <w:rPr>
          <w:rFonts w:eastAsia="Calibri"/>
          <w:sz w:val="28"/>
          <w:lang w:eastAsia="en-US"/>
        </w:rPr>
        <w:t xml:space="preserve">»; </w:t>
      </w:r>
    </w:p>
    <w:p w:rsidR="002C39F6" w:rsidRDefault="002C39F6" w:rsidP="002C39F6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Развлечение: «</w:t>
      </w:r>
      <w:proofErr w:type="spellStart"/>
      <w:r>
        <w:rPr>
          <w:rFonts w:eastAsia="Calibri"/>
          <w:sz w:val="28"/>
          <w:lang w:eastAsia="en-US"/>
        </w:rPr>
        <w:t>Кузминки</w:t>
      </w:r>
      <w:proofErr w:type="spellEnd"/>
      <w:r>
        <w:rPr>
          <w:rFonts w:eastAsia="Calibri"/>
          <w:sz w:val="28"/>
          <w:lang w:eastAsia="en-US"/>
        </w:rPr>
        <w:t>».</w:t>
      </w:r>
    </w:p>
    <w:p w:rsidR="002C39F6" w:rsidRPr="002C39F6" w:rsidRDefault="002C39F6" w:rsidP="002C39F6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2C39F6">
        <w:rPr>
          <w:rFonts w:eastAsia="Calibri"/>
          <w:sz w:val="28"/>
          <w:lang w:eastAsia="en-US"/>
        </w:rPr>
        <w:t>Развлечение:</w:t>
      </w:r>
      <w:r>
        <w:rPr>
          <w:rFonts w:eastAsia="Calibri"/>
          <w:sz w:val="28"/>
          <w:lang w:eastAsia="en-US"/>
        </w:rPr>
        <w:t xml:space="preserve"> «Донской край – люби и знай!».</w:t>
      </w:r>
    </w:p>
    <w:p w:rsidR="009D5B7C" w:rsidRPr="0098714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8714C">
        <w:rPr>
          <w:rFonts w:eastAsia="Calibri"/>
          <w:sz w:val="28"/>
          <w:lang w:eastAsia="en-US"/>
        </w:rPr>
        <w:t>Развлечения во всех возрастн</w:t>
      </w:r>
      <w:r w:rsidR="00EC55BD" w:rsidRPr="0098714C">
        <w:rPr>
          <w:rFonts w:eastAsia="Calibri"/>
          <w:sz w:val="28"/>
          <w:lang w:eastAsia="en-US"/>
        </w:rPr>
        <w:t>ых группах в дни зимних каникул: «Простимся с нашей елочкой»; «Рождественские каникулы».</w:t>
      </w:r>
    </w:p>
    <w:p w:rsidR="00AF5929" w:rsidRDefault="00AF5929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</w:t>
      </w:r>
      <w:r w:rsidR="00EC55BD">
        <w:rPr>
          <w:rFonts w:eastAsia="Calibri"/>
          <w:sz w:val="28"/>
          <w:lang w:eastAsia="en-US"/>
        </w:rPr>
        <w:t xml:space="preserve">звлечение: «Все устали от зимы, </w:t>
      </w:r>
      <w:r>
        <w:rPr>
          <w:rFonts w:eastAsia="Calibri"/>
          <w:sz w:val="28"/>
          <w:lang w:eastAsia="en-US"/>
        </w:rPr>
        <w:t xml:space="preserve"> встречаем Масленицу мы».</w:t>
      </w:r>
    </w:p>
    <w:p w:rsidR="00EC55BD" w:rsidRDefault="00EC55BD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Развлечение: «День защитника Отечества».</w:t>
      </w:r>
    </w:p>
    <w:p w:rsidR="002C39F6" w:rsidRDefault="002C39F6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 честь Дня защитника Отечества «Рыцарский турнир».</w:t>
      </w:r>
    </w:p>
    <w:p w:rsidR="00EC55BD" w:rsidRPr="00EC55BD" w:rsidRDefault="00EC55BD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EC55BD">
        <w:rPr>
          <w:rFonts w:eastAsia="Calibri"/>
          <w:sz w:val="28"/>
          <w:lang w:eastAsia="en-US"/>
        </w:rPr>
        <w:t>Развлечение: «Поздравляем наших мам».</w:t>
      </w:r>
    </w:p>
    <w:p w:rsid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Развлечение «День Космонавтики» с показом презентации о космосе;</w:t>
      </w:r>
    </w:p>
    <w:p w:rsidR="002C39F6" w:rsidRDefault="002C39F6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Мероприятия в честь Всемирного Дня Здоровья.</w:t>
      </w:r>
    </w:p>
    <w:p w:rsidR="002C39F6" w:rsidRPr="009D5B7C" w:rsidRDefault="002C39F6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Организована работа месячника «Разговор о правильном питании».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 xml:space="preserve">Тематические беседы с детьми старшего дошкольного возраста о Великой </w:t>
      </w:r>
      <w:r w:rsidR="009239F0">
        <w:rPr>
          <w:rFonts w:eastAsia="Calibri"/>
          <w:sz w:val="28"/>
          <w:lang w:eastAsia="en-US"/>
        </w:rPr>
        <w:t>Отечественной войне с просмотром презентаций о героизме нашего Российского народа.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lastRenderedPageBreak/>
        <w:t>Посещение тематического урока в детской библиотеке « Животные на войне»;</w:t>
      </w:r>
      <w:r w:rsidR="009239F0">
        <w:rPr>
          <w:rFonts w:eastAsia="Calibri"/>
          <w:sz w:val="28"/>
          <w:lang w:eastAsia="en-US"/>
        </w:rPr>
        <w:t xml:space="preserve"> «День</w:t>
      </w:r>
      <w:r w:rsidR="0098714C">
        <w:rPr>
          <w:rFonts w:eastAsia="Calibri"/>
          <w:sz w:val="28"/>
          <w:lang w:eastAsia="en-US"/>
        </w:rPr>
        <w:t xml:space="preserve"> земли»; «Путешествие капельки» и </w:t>
      </w:r>
      <w:r w:rsidR="00E449A2">
        <w:rPr>
          <w:rFonts w:eastAsia="Calibri"/>
          <w:sz w:val="28"/>
          <w:lang w:eastAsia="en-US"/>
        </w:rPr>
        <w:t>другие.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Мероприятия в честь «Дня Победы».</w:t>
      </w:r>
    </w:p>
    <w:p w:rsidR="009D5B7C" w:rsidRPr="00EC55BD" w:rsidRDefault="009D5B7C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 xml:space="preserve">Экскурсии в парк к городам Героям, на площадь «Победы»; 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Де</w:t>
      </w:r>
      <w:r w:rsidR="00AF5929">
        <w:rPr>
          <w:rFonts w:eastAsia="Calibri"/>
          <w:sz w:val="28"/>
          <w:lang w:eastAsia="en-US"/>
        </w:rPr>
        <w:t xml:space="preserve">нь </w:t>
      </w:r>
      <w:r w:rsidR="00E449A2">
        <w:rPr>
          <w:rFonts w:eastAsia="Calibri"/>
          <w:sz w:val="28"/>
          <w:lang w:eastAsia="en-US"/>
        </w:rPr>
        <w:t>Защиты детей</w:t>
      </w:r>
      <w:r w:rsidR="00AF5929">
        <w:rPr>
          <w:rFonts w:eastAsia="Calibri"/>
          <w:sz w:val="28"/>
          <w:lang w:eastAsia="en-US"/>
        </w:rPr>
        <w:t>.</w:t>
      </w:r>
    </w:p>
    <w:p w:rsid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Постоянно действующая выставка работ детей и родителей по изобразительной деятельности;</w:t>
      </w:r>
    </w:p>
    <w:p w:rsidR="00B12403" w:rsidRDefault="00B12403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Поход в парк: «Здравствуй осень золотая!»; «Здравствуй зимушка – зима!»</w:t>
      </w:r>
    </w:p>
    <w:p w:rsidR="00B12403" w:rsidRDefault="00B12403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Ежеквартально проводятся «Дни здоровья».</w:t>
      </w:r>
    </w:p>
    <w:p w:rsidR="0017208B" w:rsidRDefault="0017208B" w:rsidP="0017208B">
      <w:pPr>
        <w:ind w:left="426"/>
        <w:jc w:val="both"/>
        <w:rPr>
          <w:rFonts w:eastAsia="Calibri"/>
          <w:sz w:val="28"/>
          <w:lang w:eastAsia="en-US"/>
        </w:rPr>
      </w:pPr>
    </w:p>
    <w:p w:rsidR="00B12403" w:rsidRPr="009D5B7C" w:rsidRDefault="00B12403" w:rsidP="00B12403">
      <w:pPr>
        <w:ind w:left="426"/>
        <w:jc w:val="both"/>
        <w:rPr>
          <w:rFonts w:eastAsia="Calibri"/>
          <w:sz w:val="28"/>
          <w:lang w:eastAsia="en-US"/>
        </w:rPr>
      </w:pPr>
    </w:p>
    <w:p w:rsidR="00F447DB" w:rsidRPr="00F447DB" w:rsidRDefault="00AF5929" w:rsidP="00F447D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B7793">
        <w:rPr>
          <w:rFonts w:eastAsia="Calibri"/>
          <w:b/>
          <w:sz w:val="28"/>
          <w:szCs w:val="28"/>
          <w:lang w:eastAsia="en-US"/>
        </w:rPr>
        <w:t xml:space="preserve">Педагоги </w:t>
      </w:r>
      <w:r w:rsidR="006B7793" w:rsidRPr="006B7793">
        <w:rPr>
          <w:rFonts w:eastAsia="Calibri"/>
          <w:b/>
          <w:sz w:val="28"/>
          <w:szCs w:val="28"/>
          <w:lang w:eastAsia="en-US"/>
        </w:rPr>
        <w:t xml:space="preserve">и воспитанники </w:t>
      </w:r>
      <w:r w:rsidRPr="006B7793">
        <w:rPr>
          <w:rFonts w:eastAsia="Calibri"/>
          <w:b/>
          <w:sz w:val="28"/>
          <w:szCs w:val="28"/>
          <w:lang w:eastAsia="en-US"/>
        </w:rPr>
        <w:t xml:space="preserve">МБДОУ ДС «Космос» приняли </w:t>
      </w:r>
      <w:r w:rsidR="009D5B7C" w:rsidRPr="006B7793">
        <w:rPr>
          <w:rFonts w:eastAsia="Calibri"/>
          <w:b/>
          <w:sz w:val="28"/>
          <w:szCs w:val="28"/>
          <w:lang w:eastAsia="en-US"/>
        </w:rPr>
        <w:t xml:space="preserve"> участие  в</w:t>
      </w:r>
      <w:r w:rsidR="00A02C16">
        <w:rPr>
          <w:rFonts w:eastAsia="Calibri"/>
          <w:b/>
          <w:sz w:val="28"/>
          <w:szCs w:val="28"/>
          <w:lang w:eastAsia="en-US"/>
        </w:rPr>
        <w:t xml:space="preserve"> </w:t>
      </w:r>
      <w:r w:rsidR="00F447DB">
        <w:rPr>
          <w:rFonts w:eastAsia="Calibri"/>
          <w:b/>
          <w:sz w:val="28"/>
          <w:szCs w:val="28"/>
          <w:lang w:eastAsia="en-US"/>
        </w:rPr>
        <w:t>конкурсах</w:t>
      </w:r>
      <w:r w:rsidR="001D7A8C">
        <w:rPr>
          <w:rFonts w:eastAsia="Calibri"/>
          <w:b/>
          <w:sz w:val="28"/>
          <w:szCs w:val="28"/>
          <w:lang w:eastAsia="en-US"/>
        </w:rPr>
        <w:t>.</w:t>
      </w:r>
    </w:p>
    <w:p w:rsidR="009D5B7C" w:rsidRPr="006B7793" w:rsidRDefault="009D5B7C" w:rsidP="00F447DB">
      <w:pPr>
        <w:ind w:left="1440" w:hanging="1440"/>
        <w:jc w:val="center"/>
        <w:rPr>
          <w:rFonts w:eastAsia="Calibri"/>
          <w:b/>
          <w:sz w:val="28"/>
          <w:szCs w:val="28"/>
          <w:lang w:eastAsia="en-US"/>
        </w:rPr>
      </w:pPr>
    </w:p>
    <w:p w:rsidR="009D5B7C" w:rsidRDefault="001D7A8C" w:rsidP="001D7A8C">
      <w:pPr>
        <w:ind w:left="1440" w:hanging="144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Городской уровень:</w:t>
      </w:r>
    </w:p>
    <w:p w:rsidR="00007A97" w:rsidRDefault="00007A97" w:rsidP="00E449A2">
      <w:pPr>
        <w:jc w:val="both"/>
        <w:rPr>
          <w:rFonts w:eastAsia="Calibri"/>
          <w:sz w:val="28"/>
          <w:szCs w:val="28"/>
          <w:lang w:eastAsia="en-US"/>
        </w:rPr>
      </w:pPr>
    </w:p>
    <w:p w:rsidR="00E449A2" w:rsidRDefault="00E449A2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 xml:space="preserve">Муниципальный этап областного конкурса ДОУ на лучший Социальный видеоролик и акция по профилактике детского </w:t>
      </w:r>
      <w:proofErr w:type="gramStart"/>
      <w:r w:rsidRPr="0080798A">
        <w:rPr>
          <w:rFonts w:eastAsia="Calibri"/>
          <w:sz w:val="28"/>
          <w:szCs w:val="28"/>
          <w:lang w:eastAsia="en-US"/>
        </w:rPr>
        <w:t>дорожно – транспортного</w:t>
      </w:r>
      <w:proofErr w:type="gramEnd"/>
      <w:r w:rsidRPr="0080798A">
        <w:rPr>
          <w:rFonts w:eastAsia="Calibri"/>
          <w:sz w:val="28"/>
          <w:szCs w:val="28"/>
          <w:lang w:eastAsia="en-US"/>
        </w:rPr>
        <w:t xml:space="preserve"> травматизма «Берегите нас!»</w:t>
      </w:r>
      <w:r w:rsidR="00890786" w:rsidRPr="0080798A">
        <w:rPr>
          <w:rFonts w:eastAsia="Calibri"/>
          <w:sz w:val="28"/>
          <w:szCs w:val="28"/>
          <w:lang w:eastAsia="en-US"/>
        </w:rPr>
        <w:t xml:space="preserve"> - Диплом (3 место)</w:t>
      </w:r>
    </w:p>
    <w:p w:rsidR="00A02C16" w:rsidRPr="0080798A" w:rsidRDefault="00A02C16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Городской конкурс плакатов и </w:t>
      </w:r>
      <w:proofErr w:type="spellStart"/>
      <w:r>
        <w:rPr>
          <w:rFonts w:eastAsia="Calibri"/>
          <w:sz w:val="28"/>
          <w:szCs w:val="28"/>
          <w:lang w:eastAsia="en-US"/>
        </w:rPr>
        <w:t>слоганов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по безопасности дорожного движения «Внимание! Ребенок на дороге!» Номинация «Буклет по ПДД» - Диплом (3место)</w:t>
      </w:r>
    </w:p>
    <w:p w:rsidR="00B12403" w:rsidRPr="0080798A" w:rsidRDefault="00890786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 xml:space="preserve">«Лучший новогодний дизайн» - Грамота </w:t>
      </w:r>
      <w:proofErr w:type="gramStart"/>
      <w:r w:rsidRPr="0080798A">
        <w:rPr>
          <w:rFonts w:eastAsia="Calibri"/>
          <w:sz w:val="28"/>
          <w:szCs w:val="28"/>
          <w:lang w:eastAsia="en-US"/>
        </w:rPr>
        <w:t xml:space="preserve">( </w:t>
      </w:r>
      <w:proofErr w:type="gramEnd"/>
      <w:r w:rsidRPr="0080798A">
        <w:rPr>
          <w:rFonts w:eastAsia="Calibri"/>
          <w:sz w:val="28"/>
          <w:szCs w:val="28"/>
          <w:lang w:eastAsia="en-US"/>
        </w:rPr>
        <w:t>2 место)</w:t>
      </w:r>
    </w:p>
    <w:p w:rsidR="00B12403" w:rsidRPr="0080798A" w:rsidRDefault="00890786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«Путешествие</w:t>
      </w:r>
      <w:r w:rsidR="00944DFD">
        <w:rPr>
          <w:rFonts w:eastAsia="Calibri"/>
          <w:sz w:val="28"/>
          <w:szCs w:val="28"/>
          <w:lang w:eastAsia="en-US"/>
        </w:rPr>
        <w:t xml:space="preserve"> </w:t>
      </w:r>
      <w:r w:rsidRPr="0080798A">
        <w:rPr>
          <w:rFonts w:eastAsia="Calibri"/>
          <w:sz w:val="28"/>
          <w:szCs w:val="28"/>
          <w:lang w:eastAsia="en-US"/>
        </w:rPr>
        <w:t>в страну дорожных знаков»</w:t>
      </w:r>
      <w:r w:rsidR="008A7E34" w:rsidRPr="0080798A">
        <w:rPr>
          <w:rFonts w:eastAsia="Calibri"/>
          <w:sz w:val="28"/>
          <w:szCs w:val="28"/>
          <w:lang w:eastAsia="en-US"/>
        </w:rPr>
        <w:t xml:space="preserve"> «Презентация тематической страницы сайта ДОО»</w:t>
      </w:r>
    </w:p>
    <w:p w:rsidR="00B12403" w:rsidRPr="0080798A" w:rsidRDefault="00890786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По пожарной безопасности «Неопалимая</w:t>
      </w:r>
      <w:r w:rsidR="008A7E34" w:rsidRPr="0080798A">
        <w:rPr>
          <w:rFonts w:eastAsia="Calibri"/>
          <w:sz w:val="28"/>
          <w:szCs w:val="28"/>
          <w:lang w:eastAsia="en-US"/>
        </w:rPr>
        <w:t xml:space="preserve"> купина</w:t>
      </w:r>
      <w:r w:rsidR="00B12403" w:rsidRPr="0080798A">
        <w:rPr>
          <w:rFonts w:eastAsia="Calibri"/>
          <w:sz w:val="28"/>
          <w:szCs w:val="28"/>
          <w:lang w:eastAsia="en-US"/>
        </w:rPr>
        <w:t>»</w:t>
      </w:r>
    </w:p>
    <w:p w:rsidR="00E967CB" w:rsidRPr="004877AC" w:rsidRDefault="004877AC" w:rsidP="004877A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 xml:space="preserve">«Новогодний подарок любимому городу», в номинации «Открытка-поздравление с Новым годом» </w:t>
      </w:r>
      <w:r>
        <w:rPr>
          <w:rFonts w:eastAsia="Calibri"/>
          <w:sz w:val="28"/>
          <w:szCs w:val="28"/>
          <w:lang w:eastAsia="en-US"/>
        </w:rPr>
        <w:t xml:space="preserve">-  2 </w:t>
      </w:r>
      <w:r w:rsidRPr="004877AC">
        <w:rPr>
          <w:rFonts w:eastAsia="Calibri"/>
          <w:sz w:val="28"/>
          <w:szCs w:val="28"/>
          <w:lang w:eastAsia="en-US"/>
        </w:rPr>
        <w:t>Диплом</w:t>
      </w:r>
      <w:r>
        <w:rPr>
          <w:rFonts w:eastAsia="Calibri"/>
          <w:sz w:val="28"/>
          <w:szCs w:val="28"/>
          <w:lang w:eastAsia="en-US"/>
        </w:rPr>
        <w:t xml:space="preserve">а </w:t>
      </w:r>
      <w:r w:rsidRPr="004877AC">
        <w:rPr>
          <w:rFonts w:eastAsia="Calibri"/>
          <w:sz w:val="28"/>
          <w:szCs w:val="28"/>
          <w:lang w:eastAsia="en-US"/>
        </w:rPr>
        <w:t>IIместо</w:t>
      </w:r>
    </w:p>
    <w:p w:rsidR="00F447DB" w:rsidRDefault="00F447DB" w:rsidP="0080798A">
      <w:pPr>
        <w:pStyle w:val="a5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 xml:space="preserve">«Детство – </w:t>
      </w:r>
      <w:proofErr w:type="gramStart"/>
      <w:r w:rsidRPr="0080798A">
        <w:rPr>
          <w:rFonts w:eastAsia="Calibri"/>
          <w:sz w:val="28"/>
          <w:szCs w:val="28"/>
          <w:lang w:eastAsia="en-US"/>
        </w:rPr>
        <w:t>чудные</w:t>
      </w:r>
      <w:proofErr w:type="gramEnd"/>
      <w:r w:rsidRPr="0080798A">
        <w:rPr>
          <w:rFonts w:eastAsia="Calibri"/>
          <w:sz w:val="28"/>
          <w:szCs w:val="28"/>
          <w:lang w:eastAsia="en-US"/>
        </w:rPr>
        <w:t xml:space="preserve">  года, детство праздник навсегда»</w:t>
      </w:r>
      <w:r w:rsidR="00A776BE">
        <w:rPr>
          <w:rFonts w:eastAsia="Calibri"/>
          <w:sz w:val="28"/>
          <w:szCs w:val="28"/>
          <w:lang w:eastAsia="en-US"/>
        </w:rPr>
        <w:t xml:space="preserve"> </w:t>
      </w:r>
    </w:p>
    <w:p w:rsidR="004877AC" w:rsidRPr="0080798A" w:rsidRDefault="004877AC" w:rsidP="004877AC">
      <w:pPr>
        <w:pStyle w:val="a5"/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>«Новогодний подарок любимому городу», в номинации «Новогодняя игрушка»</w:t>
      </w:r>
      <w:r>
        <w:rPr>
          <w:rFonts w:eastAsia="Calibri"/>
          <w:sz w:val="28"/>
          <w:szCs w:val="28"/>
          <w:lang w:eastAsia="en-US"/>
        </w:rPr>
        <w:t xml:space="preserve"> - Диплом</w:t>
      </w:r>
    </w:p>
    <w:p w:rsidR="00E967CB" w:rsidRPr="0080798A" w:rsidRDefault="00E967CB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«Веснянка»</w:t>
      </w:r>
    </w:p>
    <w:p w:rsidR="005B32F0" w:rsidRDefault="005B32F0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80798A">
        <w:rPr>
          <w:rFonts w:eastAsia="Calibri"/>
          <w:sz w:val="28"/>
          <w:szCs w:val="28"/>
          <w:lang w:eastAsia="en-US"/>
        </w:rPr>
        <w:t>«</w:t>
      </w:r>
      <w:r w:rsidR="009A3990" w:rsidRPr="0080798A">
        <w:rPr>
          <w:rFonts w:eastAsia="Calibri"/>
          <w:sz w:val="28"/>
          <w:szCs w:val="28"/>
          <w:lang w:eastAsia="en-US"/>
        </w:rPr>
        <w:t>«Бег в ползунках + веселые старты»</w:t>
      </w:r>
      <w:r w:rsidRPr="0080798A">
        <w:rPr>
          <w:rFonts w:eastAsia="Calibri"/>
          <w:sz w:val="28"/>
          <w:szCs w:val="28"/>
          <w:lang w:eastAsia="en-US"/>
        </w:rPr>
        <w:t xml:space="preserve"> - </w:t>
      </w:r>
      <w:r w:rsidR="009A3990" w:rsidRPr="0080798A">
        <w:rPr>
          <w:rFonts w:eastAsia="Calibri"/>
          <w:sz w:val="28"/>
          <w:szCs w:val="28"/>
          <w:lang w:eastAsia="en-US"/>
        </w:rPr>
        <w:t>Сертификат участника</w:t>
      </w:r>
      <w:r w:rsidRPr="0080798A">
        <w:rPr>
          <w:rFonts w:eastAsia="Calibri"/>
          <w:sz w:val="28"/>
          <w:szCs w:val="28"/>
          <w:lang w:eastAsia="en-US"/>
        </w:rPr>
        <w:t xml:space="preserve"> (2 место)</w:t>
      </w:r>
    </w:p>
    <w:p w:rsidR="00A02C16" w:rsidRPr="0080798A" w:rsidRDefault="00A776BE" w:rsidP="0080798A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Диплом - за</w:t>
      </w:r>
      <w:r w:rsidR="00A02C16">
        <w:rPr>
          <w:rFonts w:eastAsia="Calibri"/>
          <w:sz w:val="28"/>
          <w:szCs w:val="28"/>
          <w:lang w:eastAsia="en-US"/>
        </w:rPr>
        <w:t xml:space="preserve"> участие в областном конкурсе поздравительных открыток «Пропаганда – верный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A02C16">
        <w:rPr>
          <w:rFonts w:eastAsia="Calibri"/>
          <w:sz w:val="28"/>
          <w:szCs w:val="28"/>
          <w:lang w:eastAsia="en-US"/>
        </w:rPr>
        <w:t>друг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A02C16">
        <w:rPr>
          <w:rFonts w:eastAsia="Calibri"/>
          <w:sz w:val="28"/>
          <w:szCs w:val="28"/>
          <w:lang w:eastAsia="en-US"/>
        </w:rPr>
        <w:t>малышей», приуроченного</w:t>
      </w:r>
      <w:r>
        <w:rPr>
          <w:rFonts w:eastAsia="Calibri"/>
          <w:sz w:val="28"/>
          <w:szCs w:val="28"/>
          <w:lang w:eastAsia="en-US"/>
        </w:rPr>
        <w:t xml:space="preserve"> к 85-летию образования службы пропаганды безопасности дорожного движения МВД России.</w:t>
      </w:r>
    </w:p>
    <w:p w:rsidR="0017208B" w:rsidRPr="00E967CB" w:rsidRDefault="0017208B" w:rsidP="0017208B">
      <w:pPr>
        <w:jc w:val="both"/>
        <w:rPr>
          <w:rFonts w:eastAsia="Calibri"/>
          <w:sz w:val="28"/>
          <w:szCs w:val="28"/>
          <w:lang w:eastAsia="en-US"/>
        </w:rPr>
      </w:pPr>
    </w:p>
    <w:p w:rsidR="005A0D29" w:rsidRPr="0007012D" w:rsidRDefault="00372848" w:rsidP="005A0D29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 w:rsidRPr="0007012D">
        <w:rPr>
          <w:rFonts w:eastAsia="Calibri"/>
          <w:b/>
          <w:sz w:val="28"/>
          <w:szCs w:val="28"/>
          <w:lang w:eastAsia="en-US"/>
        </w:rPr>
        <w:t>Всероссийский, международный уровень:</w:t>
      </w:r>
    </w:p>
    <w:p w:rsidR="005A0D29" w:rsidRPr="005A0D29" w:rsidRDefault="005A0D29" w:rsidP="005A0D29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5A0D29">
        <w:rPr>
          <w:rFonts w:eastAsia="Calibri"/>
          <w:sz w:val="28"/>
          <w:szCs w:val="28"/>
          <w:lang w:eastAsia="en-US"/>
        </w:rPr>
        <w:t xml:space="preserve">Всероссийские олимпиады для педагогов «Профессиональные компетенции педагогических работников дошкольного образования»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5A0D29">
        <w:rPr>
          <w:rFonts w:eastAsia="Calibri"/>
          <w:sz w:val="28"/>
          <w:szCs w:val="28"/>
          <w:lang w:eastAsia="en-US"/>
        </w:rPr>
        <w:t>Диплом 1 место</w:t>
      </w:r>
    </w:p>
    <w:p w:rsidR="00E967CB" w:rsidRPr="005A0D29" w:rsidRDefault="005A0D29" w:rsidP="005A0D29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</w:t>
      </w:r>
      <w:r w:rsidRPr="005A0D29">
        <w:rPr>
          <w:rFonts w:eastAsia="Calibri"/>
          <w:sz w:val="28"/>
          <w:szCs w:val="28"/>
          <w:lang w:eastAsia="en-US"/>
        </w:rPr>
        <w:t>Всероссийские олимпиады для педагогов« На знание норм и правил охраны труда и техники безопасности в ДОУ»</w:t>
      </w:r>
      <w:r>
        <w:rPr>
          <w:rFonts w:eastAsia="Calibri"/>
          <w:sz w:val="28"/>
          <w:szCs w:val="28"/>
          <w:lang w:eastAsia="en-US"/>
        </w:rPr>
        <w:t xml:space="preserve"> - </w:t>
      </w:r>
      <w:r w:rsidRPr="005A0D29">
        <w:rPr>
          <w:rFonts w:eastAsia="Calibri"/>
          <w:sz w:val="28"/>
          <w:szCs w:val="28"/>
          <w:lang w:eastAsia="en-US"/>
        </w:rPr>
        <w:t>Диплом 1 место</w:t>
      </w:r>
    </w:p>
    <w:p w:rsidR="005A0D29" w:rsidRPr="005A0D29" w:rsidRDefault="005A0D29" w:rsidP="005A0D29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Всероссийский творческий конкурс «Время знаний» номинация «Мамин день» </w:t>
      </w:r>
    </w:p>
    <w:p w:rsidR="005A0D29" w:rsidRPr="00E967CB" w:rsidRDefault="005A0D29" w:rsidP="005A0D29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Диплом победителя </w:t>
      </w:r>
      <w:r w:rsidRPr="005A0D29">
        <w:rPr>
          <w:rFonts w:eastAsia="Calibri"/>
          <w:sz w:val="28"/>
          <w:szCs w:val="28"/>
          <w:lang w:eastAsia="en-US"/>
        </w:rPr>
        <w:t>1 место</w:t>
      </w:r>
    </w:p>
    <w:p w:rsidR="004877AC" w:rsidRPr="004877AC" w:rsidRDefault="004877AC" w:rsidP="004877AC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>Всероссийский творческий конкурс «Школа талантов» «Волшебная елочка»</w:t>
      </w:r>
      <w:r>
        <w:rPr>
          <w:rFonts w:eastAsia="Calibri"/>
          <w:sz w:val="28"/>
          <w:szCs w:val="28"/>
          <w:lang w:eastAsia="en-US"/>
        </w:rPr>
        <w:t xml:space="preserve"> - </w:t>
      </w:r>
    </w:p>
    <w:p w:rsidR="00E967CB" w:rsidRPr="00E967CB" w:rsidRDefault="004877AC" w:rsidP="004877AC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Диплом </w:t>
      </w:r>
      <w:r w:rsidRPr="004877AC">
        <w:rPr>
          <w:rFonts w:eastAsia="Calibri"/>
          <w:sz w:val="28"/>
          <w:szCs w:val="28"/>
          <w:lang w:eastAsia="en-US"/>
        </w:rPr>
        <w:t>Победителя II степени</w:t>
      </w:r>
    </w:p>
    <w:p w:rsidR="00E967CB" w:rsidRDefault="004877AC" w:rsidP="004877A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 xml:space="preserve">Всероссийский творческий конкурс «Школа талантов» </w:t>
      </w:r>
    </w:p>
    <w:p w:rsidR="00AB3736" w:rsidRPr="00E967CB" w:rsidRDefault="004877AC" w:rsidP="00AB3736">
      <w:pPr>
        <w:ind w:left="360"/>
        <w:jc w:val="both"/>
        <w:rPr>
          <w:rFonts w:eastAsia="Calibri"/>
          <w:sz w:val="28"/>
          <w:szCs w:val="28"/>
          <w:lang w:eastAsia="en-US"/>
        </w:rPr>
      </w:pPr>
      <w:r w:rsidRPr="004877AC">
        <w:rPr>
          <w:rFonts w:eastAsia="Calibri"/>
          <w:sz w:val="28"/>
          <w:szCs w:val="28"/>
          <w:lang w:eastAsia="en-US"/>
        </w:rPr>
        <w:t>Фотография «Мы с папо</w:t>
      </w:r>
      <w:r>
        <w:rPr>
          <w:rFonts w:eastAsia="Calibri"/>
          <w:sz w:val="28"/>
          <w:szCs w:val="28"/>
          <w:lang w:eastAsia="en-US"/>
        </w:rPr>
        <w:t xml:space="preserve">й» - </w:t>
      </w:r>
      <w:r w:rsidR="00AB3736">
        <w:rPr>
          <w:rFonts w:eastAsia="Calibri"/>
          <w:sz w:val="28"/>
          <w:szCs w:val="28"/>
          <w:lang w:eastAsia="en-US"/>
        </w:rPr>
        <w:t>Диплом Победителя II степени</w:t>
      </w:r>
    </w:p>
    <w:p w:rsidR="004877AC" w:rsidRDefault="00AB3736" w:rsidP="00AB3736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Благодарность заведующему</w:t>
      </w:r>
      <w:r w:rsidR="00D971FC">
        <w:rPr>
          <w:rFonts w:eastAsia="Calibri"/>
          <w:sz w:val="28"/>
          <w:szCs w:val="28"/>
          <w:lang w:eastAsia="en-US"/>
        </w:rPr>
        <w:t xml:space="preserve"> </w:t>
      </w:r>
      <w:r w:rsidRPr="00AB3736">
        <w:rPr>
          <w:rFonts w:eastAsia="Calibri"/>
          <w:sz w:val="28"/>
          <w:szCs w:val="28"/>
          <w:lang w:eastAsia="en-US"/>
        </w:rPr>
        <w:t xml:space="preserve">МБДОУ ДС «Космос» </w:t>
      </w:r>
      <w:proofErr w:type="spellStart"/>
      <w:r>
        <w:rPr>
          <w:rFonts w:eastAsia="Calibri"/>
          <w:sz w:val="28"/>
          <w:szCs w:val="28"/>
          <w:lang w:eastAsia="en-US"/>
        </w:rPr>
        <w:t>АксеновойГ.В</w:t>
      </w:r>
      <w:proofErr w:type="spellEnd"/>
      <w:r>
        <w:rPr>
          <w:rFonts w:eastAsia="Calibri"/>
          <w:sz w:val="28"/>
          <w:szCs w:val="28"/>
          <w:lang w:eastAsia="en-US"/>
        </w:rPr>
        <w:t>. от международного образовательного портала МААМ за обеспечение активного участия коллектива в обобщении и распространении передового педагогического опыта дистанционным способом.</w:t>
      </w:r>
    </w:p>
    <w:p w:rsidR="00A776BE" w:rsidRPr="004877AC" w:rsidRDefault="00A776BE" w:rsidP="00AB3736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Благодарственное письмо  заведующему </w:t>
      </w:r>
      <w:r w:rsidRPr="00AB3736">
        <w:rPr>
          <w:rFonts w:eastAsia="Calibri"/>
          <w:sz w:val="28"/>
          <w:szCs w:val="28"/>
          <w:lang w:eastAsia="en-US"/>
        </w:rPr>
        <w:t xml:space="preserve">МБДОУ ДС «Космос» </w:t>
      </w:r>
      <w:proofErr w:type="spellStart"/>
      <w:r>
        <w:rPr>
          <w:rFonts w:eastAsia="Calibri"/>
          <w:sz w:val="28"/>
          <w:szCs w:val="28"/>
          <w:lang w:eastAsia="en-US"/>
        </w:rPr>
        <w:t>АксеновойГ</w:t>
      </w:r>
      <w:proofErr w:type="gramStart"/>
      <w:r>
        <w:rPr>
          <w:rFonts w:eastAsia="Calibri"/>
          <w:sz w:val="28"/>
          <w:szCs w:val="28"/>
          <w:lang w:eastAsia="en-US"/>
        </w:rPr>
        <w:t>.В</w:t>
      </w:r>
      <w:proofErr w:type="spellEnd"/>
      <w:proofErr w:type="gramEnd"/>
      <w:r>
        <w:rPr>
          <w:rFonts w:eastAsia="Calibri"/>
          <w:sz w:val="28"/>
          <w:szCs w:val="28"/>
          <w:lang w:eastAsia="en-US"/>
        </w:rPr>
        <w:t xml:space="preserve">  за активное участие в городском фотоконкурсе «С книгой в образе».</w:t>
      </w:r>
    </w:p>
    <w:p w:rsidR="00E967CB" w:rsidRPr="00AB3736" w:rsidRDefault="00AB3736" w:rsidP="00E967C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AB3736">
        <w:rPr>
          <w:rFonts w:eastAsia="Calibri"/>
          <w:sz w:val="28"/>
          <w:szCs w:val="28"/>
          <w:lang w:eastAsia="en-US"/>
        </w:rPr>
        <w:t>Международный конкурс детских новогодних поделок – Диплом участника.</w:t>
      </w:r>
    </w:p>
    <w:p w:rsidR="00E967CB" w:rsidRPr="0017208B" w:rsidRDefault="00E967CB" w:rsidP="0017208B">
      <w:pPr>
        <w:pStyle w:val="a5"/>
        <w:rPr>
          <w:rFonts w:eastAsia="Calibri"/>
          <w:sz w:val="28"/>
          <w:szCs w:val="28"/>
          <w:lang w:eastAsia="en-US"/>
        </w:rPr>
      </w:pPr>
    </w:p>
    <w:p w:rsidR="0017208B" w:rsidRPr="00880692" w:rsidRDefault="00BE1CD1" w:rsidP="00880692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Участие в акциях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«Организация правильного питания»</w:t>
      </w:r>
      <w:r w:rsidR="004877AC">
        <w:rPr>
          <w:rFonts w:eastAsia="Calibri"/>
          <w:sz w:val="28"/>
          <w:szCs w:val="28"/>
          <w:lang w:eastAsia="en-US"/>
        </w:rPr>
        <w:t xml:space="preserve"> презентация с видео</w:t>
      </w:r>
      <w:r w:rsidR="001D7A8C">
        <w:rPr>
          <w:rFonts w:eastAsia="Calibri"/>
          <w:sz w:val="28"/>
          <w:szCs w:val="28"/>
          <w:lang w:eastAsia="en-US"/>
        </w:rPr>
        <w:t>материалом</w:t>
      </w:r>
      <w:r w:rsidRPr="0017208B">
        <w:rPr>
          <w:rFonts w:eastAsia="Calibri"/>
          <w:sz w:val="28"/>
          <w:szCs w:val="28"/>
          <w:lang w:eastAsia="en-US"/>
        </w:rPr>
        <w:t xml:space="preserve"> «Разговор о правильном питании»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«Всемирный день Дерево насаждения»</w:t>
      </w:r>
    </w:p>
    <w:p w:rsidR="0017208B" w:rsidRPr="0017208B" w:rsidRDefault="001D7A8C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«Дерево</w:t>
      </w:r>
      <w:r w:rsidR="0017208B" w:rsidRPr="0017208B">
        <w:rPr>
          <w:rFonts w:eastAsia="Calibri"/>
          <w:sz w:val="28"/>
          <w:szCs w:val="28"/>
          <w:lang w:eastAsia="en-US"/>
        </w:rPr>
        <w:t xml:space="preserve"> памяти».</w:t>
      </w:r>
    </w:p>
    <w:p w:rsidR="0017208B" w:rsidRDefault="0017208B" w:rsidP="001B04E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VII</w:t>
      </w:r>
      <w:r w:rsidR="005B32F0">
        <w:rPr>
          <w:rFonts w:eastAsia="Calibri"/>
          <w:sz w:val="28"/>
          <w:szCs w:val="28"/>
          <w:lang w:val="en-US" w:eastAsia="en-US"/>
        </w:rPr>
        <w:t>I</w:t>
      </w:r>
      <w:r w:rsidRPr="0017208B">
        <w:rPr>
          <w:rFonts w:eastAsia="Calibri"/>
          <w:sz w:val="28"/>
          <w:szCs w:val="28"/>
          <w:lang w:eastAsia="en-US"/>
        </w:rPr>
        <w:t xml:space="preserve"> Международная акция «Читаем детям о войне»</w:t>
      </w:r>
    </w:p>
    <w:p w:rsidR="001B04EC" w:rsidRDefault="001B04EC" w:rsidP="001B04E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 Посади 80 тюльпанов»</w:t>
      </w:r>
    </w:p>
    <w:p w:rsidR="007574C7" w:rsidRPr="007574C7" w:rsidRDefault="007574C7" w:rsidP="007574C7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7574C7">
        <w:rPr>
          <w:rFonts w:eastAsia="Calibri"/>
          <w:sz w:val="28"/>
          <w:szCs w:val="28"/>
          <w:lang w:eastAsia="en-US"/>
        </w:rPr>
        <w:t xml:space="preserve">«Поздравляем Ветеранов ВОВ»   </w:t>
      </w:r>
    </w:p>
    <w:p w:rsidR="007574C7" w:rsidRDefault="007574C7" w:rsidP="001B04E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Всероссийская детская акция «С любовью к России мы делами добрыми  едины».</w:t>
      </w:r>
    </w:p>
    <w:p w:rsidR="007574C7" w:rsidRDefault="007574C7" w:rsidP="001B04EC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Проведение декады «Защитники России», посвященной Дню защитника Отечества.</w:t>
      </w:r>
    </w:p>
    <w:p w:rsidR="00D971FC" w:rsidRPr="001B04EC" w:rsidRDefault="00D971FC" w:rsidP="00D971FC">
      <w:pPr>
        <w:ind w:left="720"/>
        <w:jc w:val="both"/>
        <w:rPr>
          <w:rFonts w:eastAsia="Calibri"/>
          <w:sz w:val="28"/>
          <w:szCs w:val="28"/>
          <w:lang w:eastAsia="en-US"/>
        </w:rPr>
      </w:pPr>
    </w:p>
    <w:p w:rsidR="006D296B" w:rsidRDefault="006D296B" w:rsidP="006D296B">
      <w:pPr>
        <w:ind w:left="720"/>
        <w:jc w:val="both"/>
        <w:rPr>
          <w:rFonts w:eastAsia="Calibri"/>
          <w:sz w:val="28"/>
          <w:szCs w:val="28"/>
          <w:lang w:eastAsia="en-US"/>
        </w:rPr>
      </w:pPr>
    </w:p>
    <w:p w:rsidR="006D296B" w:rsidRPr="006D296B" w:rsidRDefault="006D296B" w:rsidP="006D296B">
      <w:pPr>
        <w:tabs>
          <w:tab w:val="num" w:pos="540"/>
        </w:tabs>
        <w:ind w:left="1080" w:hanging="1080"/>
        <w:jc w:val="both"/>
        <w:rPr>
          <w:b/>
          <w:sz w:val="28"/>
          <w:szCs w:val="28"/>
        </w:rPr>
      </w:pPr>
      <w:r w:rsidRPr="006D296B">
        <w:rPr>
          <w:b/>
          <w:sz w:val="28"/>
          <w:szCs w:val="28"/>
        </w:rPr>
        <w:t>Средние показатели диагностики детей</w:t>
      </w:r>
      <w:r w:rsidR="003604D9">
        <w:rPr>
          <w:b/>
          <w:sz w:val="28"/>
          <w:szCs w:val="28"/>
        </w:rPr>
        <w:t xml:space="preserve"> по познавательной сфере за   2017 </w:t>
      </w:r>
      <w:r w:rsidRPr="006D296B">
        <w:rPr>
          <w:b/>
          <w:sz w:val="28"/>
          <w:szCs w:val="28"/>
        </w:rPr>
        <w:t xml:space="preserve"> год</w:t>
      </w:r>
    </w:p>
    <w:p w:rsidR="006D296B" w:rsidRPr="006D296B" w:rsidRDefault="006D296B" w:rsidP="006D296B">
      <w:pPr>
        <w:jc w:val="both"/>
        <w:rPr>
          <w:bCs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1105" cy="153035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D296B" w:rsidRDefault="006D296B" w:rsidP="00DA1204">
      <w:pPr>
        <w:rPr>
          <w:rFonts w:eastAsia="Calibri"/>
          <w:b/>
          <w:sz w:val="28"/>
          <w:szCs w:val="28"/>
          <w:lang w:eastAsia="en-US"/>
        </w:rPr>
      </w:pPr>
    </w:p>
    <w:p w:rsidR="00EF15C2" w:rsidRDefault="00B9233A" w:rsidP="008E6CE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начале </w:t>
      </w:r>
      <w:r w:rsidR="00ED6327" w:rsidRPr="00ED6327">
        <w:rPr>
          <w:bCs/>
          <w:sz w:val="28"/>
          <w:szCs w:val="28"/>
        </w:rPr>
        <w:t xml:space="preserve"> года было проведено индивидуальное обследование детей по развитию познавательной сферы с использованием   методик, соответствующих каждой возрастной группе. Результаты входной диагностики показали, что из 213 продиаг</w:t>
      </w:r>
      <w:r w:rsidR="00454697">
        <w:rPr>
          <w:bCs/>
          <w:sz w:val="28"/>
          <w:szCs w:val="28"/>
        </w:rPr>
        <w:t>ностированных детей высокий уро</w:t>
      </w:r>
      <w:r w:rsidR="00ED6327" w:rsidRPr="00ED6327">
        <w:rPr>
          <w:bCs/>
          <w:sz w:val="28"/>
          <w:szCs w:val="28"/>
        </w:rPr>
        <w:t>вень познавательного развития выявлен у 4% детей, средний уро</w:t>
      </w:r>
      <w:r w:rsidR="00454697">
        <w:rPr>
          <w:bCs/>
          <w:sz w:val="28"/>
          <w:szCs w:val="28"/>
        </w:rPr>
        <w:t>вень – у 76% детей и низкий уро</w:t>
      </w:r>
      <w:r w:rsidR="00ED6327" w:rsidRPr="00ED6327">
        <w:rPr>
          <w:bCs/>
          <w:sz w:val="28"/>
          <w:szCs w:val="28"/>
        </w:rPr>
        <w:t xml:space="preserve">вень – у 20% детей. В конце  учебного года по итогам выходной </w:t>
      </w:r>
      <w:r w:rsidR="00454697">
        <w:rPr>
          <w:bCs/>
          <w:sz w:val="28"/>
          <w:szCs w:val="28"/>
        </w:rPr>
        <w:t>диагностики выявлена  значитель</w:t>
      </w:r>
      <w:r w:rsidR="00ED6327" w:rsidRPr="00ED6327">
        <w:rPr>
          <w:bCs/>
          <w:sz w:val="28"/>
          <w:szCs w:val="28"/>
        </w:rPr>
        <w:t>ная положительная динамика в развитии познавательной сферы</w:t>
      </w:r>
      <w:r w:rsidR="00454697">
        <w:rPr>
          <w:bCs/>
          <w:sz w:val="28"/>
          <w:szCs w:val="28"/>
        </w:rPr>
        <w:t xml:space="preserve"> детей: высокий уровень познава</w:t>
      </w:r>
      <w:r w:rsidR="00ED6327" w:rsidRPr="00ED6327">
        <w:rPr>
          <w:bCs/>
          <w:sz w:val="28"/>
          <w:szCs w:val="28"/>
        </w:rPr>
        <w:t>тельного развития - у 37% детей, средний уровень – у 62% детей, низкий  - у 1% детей,</w:t>
      </w:r>
      <w:r w:rsidR="00454697">
        <w:rPr>
          <w:bCs/>
          <w:sz w:val="28"/>
          <w:szCs w:val="28"/>
        </w:rPr>
        <w:t xml:space="preserve"> что свиде</w:t>
      </w:r>
      <w:r w:rsidR="00ED6327" w:rsidRPr="00ED6327">
        <w:rPr>
          <w:bCs/>
          <w:sz w:val="28"/>
          <w:szCs w:val="28"/>
        </w:rPr>
        <w:t xml:space="preserve">тельствует об эффективной работе педагогов в данном направлении. </w:t>
      </w: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D971FC" w:rsidRDefault="00D971FC" w:rsidP="008E6CEC">
      <w:pPr>
        <w:jc w:val="both"/>
        <w:rPr>
          <w:bCs/>
          <w:sz w:val="28"/>
          <w:szCs w:val="28"/>
        </w:rPr>
      </w:pPr>
    </w:p>
    <w:p w:rsidR="008E6CEC" w:rsidRPr="00ED6327" w:rsidRDefault="008E6CEC" w:rsidP="008E6CEC">
      <w:pPr>
        <w:jc w:val="both"/>
        <w:rPr>
          <w:bCs/>
          <w:sz w:val="28"/>
          <w:szCs w:val="28"/>
        </w:rPr>
      </w:pP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 xml:space="preserve">  Подготовительная группа №1</w:t>
      </w:r>
      <w:r w:rsidRPr="00454697">
        <w:rPr>
          <w:sz w:val="28"/>
          <w:szCs w:val="28"/>
        </w:rPr>
        <w:tab/>
      </w:r>
      <w:r w:rsidRPr="00454697">
        <w:rPr>
          <w:b/>
          <w:sz w:val="28"/>
          <w:szCs w:val="28"/>
        </w:rPr>
        <w:t>Подготовительная  группа №2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>н.г.                                                                            н.</w:t>
      </w:r>
      <w:proofErr w:type="gramStart"/>
      <w:r w:rsidRPr="00454697">
        <w:rPr>
          <w:b/>
          <w:sz w:val="28"/>
          <w:szCs w:val="28"/>
        </w:rPr>
        <w:t>г</w:t>
      </w:r>
      <w:proofErr w:type="gramEnd"/>
      <w:r w:rsidRPr="00454697">
        <w:rPr>
          <w:b/>
          <w:sz w:val="28"/>
          <w:szCs w:val="28"/>
        </w:rPr>
        <w:t>.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sz w:val="28"/>
          <w:szCs w:val="28"/>
        </w:rPr>
        <w:object w:dxaOrig="3780" w:dyaOrig="2580">
          <v:shape id="_x0000_i1028" type="#_x0000_t75" style="width:189.75pt;height:129pt" o:ole="">
            <v:imagedata r:id="rId17" o:title=""/>
          </v:shape>
          <o:OLEObject Type="Embed" ProgID="MSGraph.Chart.8" ShapeID="_x0000_i1028" DrawAspect="Content" ObjectID="_1585731921" r:id="rId18">
            <o:FieldCodes>\s</o:FieldCodes>
          </o:OLEObject>
        </w:object>
      </w:r>
      <w:r w:rsidRPr="00454697">
        <w:rPr>
          <w:sz w:val="28"/>
          <w:szCs w:val="28"/>
        </w:rPr>
        <w:object w:dxaOrig="3210" w:dyaOrig="2430">
          <v:shape id="_x0000_i1029" type="#_x0000_t75" style="width:160.5pt;height:121.5pt" o:ole="">
            <v:imagedata r:id="rId19" o:title=""/>
          </v:shape>
          <o:OLEObject Type="Embed" ProgID="MSGraph.Chart.8" ShapeID="_x0000_i1029" DrawAspect="Content" ObjectID="_1585731922" r:id="rId20">
            <o:FieldCodes>\s</o:FieldCodes>
          </o:OLEObject>
        </w:objec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Низкий уровень –       0 %                                         Низкий уровень –   0 %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100 %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Средний уровень – 92 %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Высокий уровень –   0 %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Высокий уровень–    2 %      </w:t>
      </w:r>
    </w:p>
    <w:p w:rsidR="00EF15C2" w:rsidRDefault="00EF15C2" w:rsidP="00454697">
      <w:pPr>
        <w:jc w:val="both"/>
        <w:rPr>
          <w:sz w:val="28"/>
          <w:szCs w:val="28"/>
        </w:rPr>
      </w:pPr>
    </w:p>
    <w:p w:rsidR="00454697" w:rsidRPr="00454697" w:rsidRDefault="007D1C52" w:rsidP="00EF15C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к.г.</w:t>
      </w:r>
      <w:r>
        <w:rPr>
          <w:noProof/>
          <w:sz w:val="28"/>
          <w:szCs w:val="28"/>
        </w:rPr>
        <w:drawing>
          <wp:inline distT="0" distB="0" distL="0" distR="0">
            <wp:extent cx="2409825" cy="1485900"/>
            <wp:effectExtent l="0" t="0" r="0" b="0"/>
            <wp:docPr id="27" name="Объек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  <w:r w:rsidR="00454697" w:rsidRPr="00454697">
        <w:rPr>
          <w:b/>
          <w:sz w:val="28"/>
          <w:szCs w:val="28"/>
        </w:rPr>
        <w:t>к.г.</w:t>
      </w:r>
      <w:r w:rsidRPr="007D1C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09825" cy="1581150"/>
            <wp:effectExtent l="0" t="0" r="0" b="0"/>
            <wp:docPr id="25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454697" w:rsidRPr="00454697">
        <w:rPr>
          <w:b/>
          <w:sz w:val="28"/>
          <w:szCs w:val="28"/>
        </w:rPr>
        <w:t xml:space="preserve">                                                                        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Низкий уровень –      0%                                            Низкий уровень –      0%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52%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Средний уровень –  44%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Высокий уровень –   48%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Высокий уровень -   56%          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 xml:space="preserve">  Подготовительная группа №3</w:t>
      </w:r>
      <w:r w:rsidRPr="00454697">
        <w:rPr>
          <w:sz w:val="28"/>
          <w:szCs w:val="28"/>
        </w:rPr>
        <w:tab/>
      </w:r>
      <w:r w:rsidR="00172A83">
        <w:rPr>
          <w:sz w:val="28"/>
          <w:szCs w:val="28"/>
        </w:rPr>
        <w:t xml:space="preserve"> </w:t>
      </w:r>
      <w:r w:rsidRPr="00454697">
        <w:rPr>
          <w:b/>
          <w:sz w:val="28"/>
          <w:szCs w:val="28"/>
        </w:rPr>
        <w:t>Подготовительная  группа №4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b/>
          <w:sz w:val="28"/>
          <w:szCs w:val="28"/>
        </w:rPr>
        <w:t>н.г.                                                                            н.</w:t>
      </w:r>
      <w:proofErr w:type="gramStart"/>
      <w:r w:rsidRPr="00454697">
        <w:rPr>
          <w:b/>
          <w:sz w:val="28"/>
          <w:szCs w:val="28"/>
        </w:rPr>
        <w:t>г</w:t>
      </w:r>
      <w:proofErr w:type="gramEnd"/>
      <w:r w:rsidRPr="00454697">
        <w:rPr>
          <w:b/>
          <w:sz w:val="28"/>
          <w:szCs w:val="28"/>
        </w:rPr>
        <w:t>.</w:t>
      </w:r>
    </w:p>
    <w:p w:rsidR="00454697" w:rsidRPr="00454697" w:rsidRDefault="00454697" w:rsidP="00454697">
      <w:pPr>
        <w:jc w:val="both"/>
        <w:rPr>
          <w:b/>
          <w:sz w:val="28"/>
          <w:szCs w:val="28"/>
        </w:rPr>
      </w:pPr>
      <w:r w:rsidRPr="00454697">
        <w:rPr>
          <w:sz w:val="28"/>
          <w:szCs w:val="28"/>
        </w:rPr>
        <w:object w:dxaOrig="3780" w:dyaOrig="2580">
          <v:shape id="_x0000_i1030" type="#_x0000_t75" style="width:189.75pt;height:129pt" o:ole="">
            <v:imagedata r:id="rId23" o:title=""/>
          </v:shape>
          <o:OLEObject Type="Embed" ProgID="MSGraph.Chart.8" ShapeID="_x0000_i1030" DrawAspect="Content" ObjectID="_1585731923" r:id="rId24">
            <o:FieldCodes>\s</o:FieldCodes>
          </o:OLEObject>
        </w:object>
      </w:r>
      <w:r w:rsidRPr="00454697">
        <w:rPr>
          <w:sz w:val="28"/>
          <w:szCs w:val="28"/>
        </w:rPr>
        <w:object w:dxaOrig="3210" w:dyaOrig="2430">
          <v:shape id="_x0000_i1031" type="#_x0000_t75" style="width:160.5pt;height:121.5pt" o:ole="">
            <v:imagedata r:id="rId25" o:title=""/>
          </v:shape>
          <o:OLEObject Type="Embed" ProgID="MSGraph.Chart.8" ShapeID="_x0000_i1031" DrawAspect="Content" ObjectID="_1585731924" r:id="rId26">
            <o:FieldCodes>\s</o:FieldCodes>
          </o:OLEObject>
        </w:objec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Низкий уровень –    12 %                                         Низкий уровень –   6 %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88 %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Средний уровень –  88 %</w:t>
      </w:r>
    </w:p>
    <w:p w:rsidR="007D1C52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>Высокий уровень –   0 %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Высокий уровень–   6 %     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t xml:space="preserve"> </w:t>
      </w:r>
      <w:r w:rsidR="007D1C52" w:rsidRPr="00454697">
        <w:rPr>
          <w:b/>
          <w:sz w:val="28"/>
          <w:szCs w:val="28"/>
        </w:rPr>
        <w:t xml:space="preserve">к.г.     </w:t>
      </w:r>
      <w:r w:rsidR="007D1C52">
        <w:rPr>
          <w:b/>
          <w:sz w:val="28"/>
          <w:szCs w:val="28"/>
        </w:rPr>
        <w:t xml:space="preserve">                                                                           к.г.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  <w:r w:rsidRPr="00454697">
        <w:rPr>
          <w:sz w:val="28"/>
          <w:szCs w:val="28"/>
        </w:rPr>
        <w:object w:dxaOrig="3810" w:dyaOrig="2340">
          <v:shape id="_x0000_i1032" type="#_x0000_t75" style="width:189.75pt;height:117pt" o:ole="">
            <v:imagedata r:id="rId27" o:title=""/>
          </v:shape>
          <o:OLEObject Type="Embed" ProgID="MSGraph.Chart.8" ShapeID="_x0000_i1032" DrawAspect="Content" ObjectID="_1585731925" r:id="rId28">
            <o:FieldCodes>\s</o:FieldCodes>
          </o:OLEObject>
        </w:object>
      </w:r>
      <w:r w:rsidR="007D1C52" w:rsidRPr="007D1C52">
        <w:rPr>
          <w:b/>
          <w:sz w:val="28"/>
          <w:szCs w:val="28"/>
        </w:rPr>
        <w:t xml:space="preserve"> </w:t>
      </w:r>
      <w:r w:rsidR="007D1C52">
        <w:rPr>
          <w:noProof/>
          <w:sz w:val="28"/>
          <w:szCs w:val="28"/>
        </w:rPr>
        <w:drawing>
          <wp:inline distT="0" distB="0" distL="0" distR="0">
            <wp:extent cx="2409825" cy="1581150"/>
            <wp:effectExtent l="19050" t="0" r="0" b="0"/>
            <wp:docPr id="8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7D1C52" w:rsidRPr="00454697">
        <w:rPr>
          <w:b/>
          <w:sz w:val="28"/>
          <w:szCs w:val="28"/>
        </w:rPr>
        <w:t xml:space="preserve">                                                                   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lastRenderedPageBreak/>
        <w:t>Низкий уровень –      0%                                            Низкий уровень –      0%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 xml:space="preserve">Средний уровень –   81% 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Средний уровень –  73%</w:t>
      </w:r>
    </w:p>
    <w:p w:rsidR="00454697" w:rsidRPr="00454697" w:rsidRDefault="00454697" w:rsidP="00454697">
      <w:pPr>
        <w:jc w:val="both"/>
        <w:rPr>
          <w:sz w:val="28"/>
          <w:szCs w:val="28"/>
          <w:vertAlign w:val="superscript"/>
        </w:rPr>
      </w:pPr>
      <w:r w:rsidRPr="00454697">
        <w:rPr>
          <w:sz w:val="28"/>
          <w:szCs w:val="28"/>
        </w:rPr>
        <w:t>Высокий уровень –   19%</w:t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</w:r>
      <w:r w:rsidRPr="00454697">
        <w:rPr>
          <w:sz w:val="28"/>
          <w:szCs w:val="28"/>
        </w:rPr>
        <w:tab/>
        <w:t xml:space="preserve">                   Высокий уровень -   27%          </w:t>
      </w:r>
    </w:p>
    <w:p w:rsidR="00454697" w:rsidRPr="00454697" w:rsidRDefault="00454697" w:rsidP="00454697">
      <w:pPr>
        <w:jc w:val="both"/>
        <w:rPr>
          <w:sz w:val="28"/>
          <w:szCs w:val="28"/>
        </w:rPr>
      </w:pPr>
    </w:p>
    <w:p w:rsidR="00DA1204" w:rsidRPr="00DA1204" w:rsidRDefault="00DA1204" w:rsidP="00DA1204">
      <w:pPr>
        <w:rPr>
          <w:rFonts w:eastAsia="Calibri"/>
          <w:b/>
          <w:sz w:val="28"/>
          <w:szCs w:val="28"/>
          <w:lang w:eastAsia="en-US"/>
        </w:rPr>
      </w:pPr>
    </w:p>
    <w:p w:rsidR="008E6CEC" w:rsidRDefault="008E6CEC" w:rsidP="008E6CEC">
      <w:pPr>
        <w:ind w:firstLine="425"/>
        <w:jc w:val="both"/>
        <w:rPr>
          <w:bCs/>
          <w:sz w:val="28"/>
          <w:szCs w:val="28"/>
        </w:rPr>
      </w:pPr>
    </w:p>
    <w:p w:rsidR="003604D9" w:rsidRPr="00A776BE" w:rsidRDefault="00ED6327" w:rsidP="00A776BE">
      <w:pPr>
        <w:rPr>
          <w:bCs/>
          <w:sz w:val="28"/>
          <w:szCs w:val="28"/>
        </w:rPr>
      </w:pPr>
      <w:r w:rsidRPr="00ED6327">
        <w:rPr>
          <w:bCs/>
          <w:sz w:val="28"/>
          <w:szCs w:val="28"/>
        </w:rPr>
        <w:t>Результаты  мониторинга  подтверждают  усвоение программы   детьми выпускных групп и высоки</w:t>
      </w:r>
      <w:r w:rsidR="00A776BE">
        <w:rPr>
          <w:bCs/>
          <w:sz w:val="28"/>
          <w:szCs w:val="28"/>
        </w:rPr>
        <w:t>й уровень подготовки их к школе.</w:t>
      </w:r>
    </w:p>
    <w:p w:rsidR="003604D9" w:rsidRDefault="003604D9" w:rsidP="00CD7B80">
      <w:pPr>
        <w:tabs>
          <w:tab w:val="num" w:pos="540"/>
        </w:tabs>
        <w:ind w:left="1080" w:hanging="1080"/>
        <w:rPr>
          <w:b/>
          <w:sz w:val="28"/>
          <w:szCs w:val="28"/>
        </w:rPr>
      </w:pPr>
    </w:p>
    <w:p w:rsidR="003604D9" w:rsidRDefault="003604D9" w:rsidP="00CD7B80">
      <w:pPr>
        <w:tabs>
          <w:tab w:val="num" w:pos="540"/>
        </w:tabs>
        <w:ind w:left="1080" w:hanging="1080"/>
        <w:rPr>
          <w:b/>
          <w:sz w:val="28"/>
          <w:szCs w:val="28"/>
        </w:rPr>
      </w:pPr>
    </w:p>
    <w:p w:rsidR="003604D9" w:rsidRDefault="003604D9" w:rsidP="00CD7B80">
      <w:pPr>
        <w:tabs>
          <w:tab w:val="num" w:pos="540"/>
        </w:tabs>
        <w:ind w:left="1080" w:hanging="1080"/>
        <w:rPr>
          <w:b/>
          <w:sz w:val="28"/>
          <w:szCs w:val="28"/>
        </w:rPr>
      </w:pPr>
    </w:p>
    <w:p w:rsidR="00ED6327" w:rsidRPr="00ED6327" w:rsidRDefault="00ED6327" w:rsidP="00CD7B80">
      <w:pPr>
        <w:tabs>
          <w:tab w:val="num" w:pos="540"/>
        </w:tabs>
        <w:ind w:left="1080" w:hanging="1080"/>
        <w:rPr>
          <w:b/>
          <w:sz w:val="28"/>
          <w:szCs w:val="28"/>
        </w:rPr>
      </w:pPr>
      <w:r w:rsidRPr="00ED6327">
        <w:rPr>
          <w:b/>
          <w:sz w:val="28"/>
          <w:szCs w:val="28"/>
        </w:rPr>
        <w:t>Средние показатели диагностики эмоционально - волевой сферы детей</w:t>
      </w:r>
    </w:p>
    <w:p w:rsidR="00ED6327" w:rsidRPr="00ED6327" w:rsidRDefault="00172A83" w:rsidP="00ED6327">
      <w:pPr>
        <w:tabs>
          <w:tab w:val="num" w:pos="540"/>
        </w:tabs>
        <w:ind w:left="1080" w:hanging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подготовительных групп 2017</w:t>
      </w:r>
      <w:r w:rsidR="00ED6327" w:rsidRPr="00ED6327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</w:p>
    <w:p w:rsidR="00ED6327" w:rsidRPr="00ED6327" w:rsidRDefault="00ED6327" w:rsidP="00ED6327">
      <w:pPr>
        <w:tabs>
          <w:tab w:val="num" w:pos="540"/>
        </w:tabs>
        <w:ind w:left="1080" w:hanging="108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21425" cy="1500505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D6327" w:rsidRPr="00ED6327" w:rsidRDefault="00ED6327" w:rsidP="00ED6327">
      <w:pPr>
        <w:tabs>
          <w:tab w:val="num" w:pos="540"/>
        </w:tabs>
        <w:ind w:left="284" w:hanging="1080"/>
        <w:jc w:val="both"/>
        <w:rPr>
          <w:sz w:val="28"/>
          <w:szCs w:val="28"/>
        </w:rPr>
      </w:pPr>
      <w:r w:rsidRPr="00ED6327">
        <w:rPr>
          <w:sz w:val="28"/>
          <w:szCs w:val="28"/>
        </w:rPr>
        <w:t>В начале учебного года проводилась диагностика эмоционально-</w:t>
      </w:r>
      <w:r w:rsidR="00AD36EA">
        <w:rPr>
          <w:sz w:val="28"/>
          <w:szCs w:val="28"/>
        </w:rPr>
        <w:t xml:space="preserve"> волевой и коммуникатив</w:t>
      </w:r>
      <w:r w:rsidRPr="00ED6327">
        <w:rPr>
          <w:sz w:val="28"/>
          <w:szCs w:val="28"/>
        </w:rPr>
        <w:t xml:space="preserve">ной сфер детей.  В результате диагностики тревожности, агрессивности и страхов  выявлено, что из 213  продиагностированных детей с повышенной тревожностью  1% детей, с признаками агрессии – 1% детей и с повышенными страхами – 3% детей. Все эти воспитанники были  включены в </w:t>
      </w:r>
      <w:proofErr w:type="spellStart"/>
      <w:r w:rsidRPr="00ED6327">
        <w:rPr>
          <w:sz w:val="28"/>
          <w:szCs w:val="28"/>
        </w:rPr>
        <w:t>психокоррекционно-развивающие</w:t>
      </w:r>
      <w:proofErr w:type="spellEnd"/>
      <w:r w:rsidRPr="00ED6327">
        <w:rPr>
          <w:sz w:val="28"/>
          <w:szCs w:val="28"/>
        </w:rPr>
        <w:t xml:space="preserve"> группы, способствующие снижению страхов, агрессии и тревожности. В результате осуществления целенаправленной коррекционной работы, были</w:t>
      </w:r>
      <w:r w:rsidR="00AD36EA">
        <w:rPr>
          <w:sz w:val="28"/>
          <w:szCs w:val="28"/>
        </w:rPr>
        <w:t>,</w:t>
      </w:r>
      <w:r w:rsidRPr="00ED6327">
        <w:rPr>
          <w:sz w:val="28"/>
          <w:szCs w:val="28"/>
        </w:rPr>
        <w:t xml:space="preserve"> отмечены позитивные изменения и прослеживается положительная динамика в снижении тревожности  у  100% детей, снижение повышенной агрессии - у  50% детей и снижению страхов – у 25%  у детей.   </w:t>
      </w:r>
    </w:p>
    <w:p w:rsidR="000B1F8E" w:rsidRPr="008F585B" w:rsidRDefault="000B1F8E" w:rsidP="008F585B">
      <w:pPr>
        <w:tabs>
          <w:tab w:val="num" w:pos="540"/>
        </w:tabs>
        <w:ind w:left="1080" w:hanging="1080"/>
        <w:jc w:val="both"/>
        <w:rPr>
          <w:sz w:val="28"/>
          <w:szCs w:val="28"/>
        </w:rPr>
      </w:pPr>
    </w:p>
    <w:p w:rsidR="00AD36EA" w:rsidRDefault="00AD36EA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AD36EA" w:rsidRPr="00AD36EA" w:rsidRDefault="00AD36EA" w:rsidP="00AD36EA">
      <w:pPr>
        <w:tabs>
          <w:tab w:val="num" w:pos="540"/>
        </w:tabs>
        <w:jc w:val="center"/>
        <w:rPr>
          <w:b/>
          <w:sz w:val="28"/>
          <w:szCs w:val="28"/>
        </w:rPr>
      </w:pPr>
      <w:r w:rsidRPr="00AD36EA">
        <w:rPr>
          <w:b/>
          <w:sz w:val="28"/>
          <w:szCs w:val="28"/>
        </w:rPr>
        <w:t xml:space="preserve">Средние показатели диагностики мотивационной сферы детей </w:t>
      </w:r>
    </w:p>
    <w:p w:rsidR="00AD36EA" w:rsidRPr="00AD36EA" w:rsidRDefault="00172A83" w:rsidP="00AD36EA">
      <w:pPr>
        <w:tabs>
          <w:tab w:val="num" w:pos="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подготовительных групп в 2017</w:t>
      </w:r>
      <w:r w:rsidR="00AD36EA" w:rsidRPr="00AD36EA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у.</w:t>
      </w:r>
    </w:p>
    <w:p w:rsidR="00AD36EA" w:rsidRPr="00AD36EA" w:rsidRDefault="00AD36EA" w:rsidP="00AD36EA">
      <w:pPr>
        <w:tabs>
          <w:tab w:val="num" w:pos="540"/>
        </w:tabs>
        <w:ind w:left="1080" w:hanging="108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50025" cy="1670050"/>
            <wp:effectExtent l="0" t="0" r="0" b="0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D36EA" w:rsidRDefault="00AD36EA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AD36EA" w:rsidRDefault="00AD36EA" w:rsidP="00AD36EA">
      <w:pPr>
        <w:tabs>
          <w:tab w:val="num" w:pos="540"/>
        </w:tabs>
        <w:ind w:left="284" w:hanging="284"/>
        <w:jc w:val="both"/>
        <w:rPr>
          <w:rFonts w:eastAsia="Calibri"/>
          <w:sz w:val="28"/>
          <w:szCs w:val="28"/>
          <w:lang w:eastAsia="en-US"/>
        </w:rPr>
      </w:pPr>
      <w:r w:rsidRPr="00AD36EA">
        <w:rPr>
          <w:rFonts w:eastAsia="Calibri"/>
          <w:sz w:val="28"/>
          <w:szCs w:val="28"/>
          <w:lang w:eastAsia="en-US"/>
        </w:rPr>
        <w:t xml:space="preserve">С  целью обеспечения преемственности со школой, отслеживания результативности работы  ДОУ по подготовке детей к школе в середине учебного года проводилась диагностика  мотивационной  готовности детей  к обучению </w:t>
      </w:r>
      <w:r w:rsidR="00305DEC">
        <w:rPr>
          <w:rFonts w:eastAsia="Calibri"/>
          <w:sz w:val="28"/>
          <w:szCs w:val="28"/>
          <w:lang w:eastAsia="en-US"/>
        </w:rPr>
        <w:t xml:space="preserve">в </w:t>
      </w:r>
      <w:r w:rsidRPr="00AD36EA">
        <w:rPr>
          <w:rFonts w:eastAsia="Calibri"/>
          <w:sz w:val="28"/>
          <w:szCs w:val="28"/>
          <w:lang w:eastAsia="en-US"/>
        </w:rPr>
        <w:t xml:space="preserve">школе  с детьми четырех  подготовительных групп № 1, №2, №3, №4. По  результатам диагностики отслеживалась результативность по подготовке детей к школе,  из 88 обследованных </w:t>
      </w:r>
      <w:r w:rsidRPr="00AD36EA">
        <w:rPr>
          <w:rFonts w:eastAsia="Calibri"/>
          <w:sz w:val="28"/>
          <w:szCs w:val="28"/>
          <w:lang w:eastAsia="en-US"/>
        </w:rPr>
        <w:lastRenderedPageBreak/>
        <w:t>детей при первичной и вторичной диагностике выявились следующие результаты: высокий уровень повысился у детей  – на 22%, средний уровень снизился у детей – на 20% и низкий уровень мотивационной готовности к школе снизился у детей – на 2%.</w:t>
      </w:r>
    </w:p>
    <w:p w:rsidR="008F585B" w:rsidRDefault="008F585B" w:rsidP="00AD36EA">
      <w:pPr>
        <w:tabs>
          <w:tab w:val="num" w:pos="540"/>
        </w:tabs>
        <w:ind w:left="284" w:hanging="284"/>
        <w:jc w:val="both"/>
        <w:rPr>
          <w:rFonts w:eastAsia="Calibri"/>
          <w:sz w:val="28"/>
          <w:szCs w:val="28"/>
          <w:lang w:eastAsia="en-US"/>
        </w:rPr>
      </w:pPr>
    </w:p>
    <w:p w:rsidR="00DD66C5" w:rsidRPr="008F585B" w:rsidRDefault="00DD66C5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>В результате сравнительного</w:t>
      </w:r>
      <w:r w:rsidR="008F585B" w:rsidRPr="008F585B">
        <w:rPr>
          <w:rFonts w:eastAsia="Calibri"/>
          <w:sz w:val="28"/>
          <w:szCs w:val="28"/>
          <w:lang w:eastAsia="en-US"/>
        </w:rPr>
        <w:t xml:space="preserve"> анализа заболеваемости за </w:t>
      </w:r>
      <w:r w:rsidR="00172A83">
        <w:rPr>
          <w:rFonts w:eastAsia="Calibri"/>
          <w:sz w:val="28"/>
          <w:szCs w:val="28"/>
          <w:lang w:eastAsia="en-US"/>
        </w:rPr>
        <w:t xml:space="preserve"> </w:t>
      </w:r>
      <w:r w:rsidR="000B1F8E" w:rsidRPr="008F585B">
        <w:rPr>
          <w:rFonts w:eastAsia="Calibri"/>
          <w:sz w:val="28"/>
          <w:szCs w:val="28"/>
          <w:lang w:eastAsia="en-US"/>
        </w:rPr>
        <w:t xml:space="preserve"> 2015</w:t>
      </w:r>
      <w:r w:rsidR="008F585B" w:rsidRPr="008F585B">
        <w:rPr>
          <w:rFonts w:eastAsia="Calibri"/>
          <w:sz w:val="28"/>
          <w:szCs w:val="28"/>
          <w:lang w:eastAsia="en-US"/>
        </w:rPr>
        <w:t>, 2016</w:t>
      </w:r>
      <w:r w:rsidR="00172A83">
        <w:rPr>
          <w:rFonts w:eastAsia="Calibri"/>
          <w:sz w:val="28"/>
          <w:szCs w:val="28"/>
          <w:lang w:eastAsia="en-US"/>
        </w:rPr>
        <w:t>, 2017</w:t>
      </w:r>
      <w:r w:rsidR="000B1F8E" w:rsidRPr="008F585B">
        <w:rPr>
          <w:rFonts w:eastAsia="Calibri"/>
          <w:sz w:val="28"/>
          <w:szCs w:val="28"/>
          <w:lang w:eastAsia="en-US"/>
        </w:rPr>
        <w:t xml:space="preserve"> год получены данные и произведены соответствующие выводы.</w:t>
      </w:r>
    </w:p>
    <w:p w:rsidR="00DD66C5" w:rsidRPr="008F585B" w:rsidRDefault="00DD66C5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>Количество случаев заболеваемости на одного ребёнка:</w:t>
      </w:r>
    </w:p>
    <w:p w:rsidR="00DD66C5" w:rsidRPr="008F585B" w:rsidRDefault="00CD3F41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2015 – 1,8; 2016 – 1,7;</w:t>
      </w:r>
      <w:r w:rsidR="00172A83">
        <w:rPr>
          <w:rFonts w:eastAsia="Calibri"/>
          <w:sz w:val="28"/>
          <w:szCs w:val="28"/>
          <w:lang w:eastAsia="en-US"/>
        </w:rPr>
        <w:t xml:space="preserve"> 2017 </w:t>
      </w:r>
      <w:r w:rsidR="003604D9">
        <w:rPr>
          <w:rFonts w:eastAsia="Calibri"/>
          <w:sz w:val="28"/>
          <w:szCs w:val="28"/>
          <w:lang w:eastAsia="en-US"/>
        </w:rPr>
        <w:t>–</w:t>
      </w:r>
      <w:r w:rsidR="00172A83">
        <w:rPr>
          <w:rFonts w:eastAsia="Calibri"/>
          <w:sz w:val="28"/>
          <w:szCs w:val="28"/>
          <w:lang w:eastAsia="en-US"/>
        </w:rPr>
        <w:t xml:space="preserve"> </w:t>
      </w:r>
      <w:r w:rsidR="003604D9">
        <w:rPr>
          <w:rFonts w:eastAsia="Calibri"/>
          <w:sz w:val="28"/>
          <w:szCs w:val="28"/>
          <w:lang w:eastAsia="en-US"/>
        </w:rPr>
        <w:t>1,9;</w:t>
      </w:r>
    </w:p>
    <w:p w:rsidR="00DD66C5" w:rsidRPr="008F585B" w:rsidRDefault="00DD66C5" w:rsidP="008F58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8F585B">
        <w:rPr>
          <w:rFonts w:eastAsia="Calibri"/>
          <w:sz w:val="28"/>
          <w:szCs w:val="28"/>
          <w:lang w:eastAsia="en-US"/>
        </w:rPr>
        <w:t>Количество дней, пропущенных по болезни, в расчете на одного ребёнка составили:</w:t>
      </w:r>
    </w:p>
    <w:p w:rsidR="002D7628" w:rsidRPr="008F585B" w:rsidRDefault="00172A83" w:rsidP="008F585B">
      <w:pPr>
        <w:tabs>
          <w:tab w:val="num" w:pos="540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2015 – 8,7; 2016 – 10,3; 2017 – 11.</w:t>
      </w:r>
    </w:p>
    <w:p w:rsidR="007D1C52" w:rsidRPr="00FC3F96" w:rsidRDefault="007D1C52" w:rsidP="00DD66C5">
      <w:pPr>
        <w:tabs>
          <w:tab w:val="num" w:pos="540"/>
        </w:tabs>
        <w:rPr>
          <w:rFonts w:eastAsia="Calibri"/>
          <w:color w:val="FF0000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b/>
          <w:sz w:val="28"/>
          <w:szCs w:val="28"/>
          <w:lang w:eastAsia="en-US"/>
        </w:rPr>
      </w:pPr>
      <w:r w:rsidRPr="00C53656">
        <w:rPr>
          <w:rFonts w:eastAsia="Calibri"/>
          <w:b/>
          <w:sz w:val="28"/>
          <w:szCs w:val="28"/>
          <w:lang w:eastAsia="en-US"/>
        </w:rPr>
        <w:t>Функционирование внутренней системы оценки качества образования.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 xml:space="preserve">Систему качества дошкольного образования  мы рассматриваем как систему контроля внутри ДОУ, которая включает </w:t>
      </w:r>
      <w:r w:rsidR="000B1F8E">
        <w:rPr>
          <w:rFonts w:eastAsia="Calibri"/>
          <w:sz w:val="28"/>
          <w:szCs w:val="28"/>
          <w:lang w:eastAsia="en-US"/>
        </w:rPr>
        <w:t xml:space="preserve">в </w:t>
      </w:r>
      <w:r w:rsidRPr="00C53656">
        <w:rPr>
          <w:rFonts w:eastAsia="Calibri"/>
          <w:sz w:val="28"/>
          <w:szCs w:val="28"/>
          <w:lang w:eastAsia="en-US"/>
        </w:rPr>
        <w:t>себя  интегративные составляющие: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научно-методической работы;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воспитательно-образовательного процесса;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работы с родителями;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работы с педагогическими кадрами;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предметно-пространственной среды</w:t>
      </w:r>
    </w:p>
    <w:p w:rsidR="00C53656" w:rsidRPr="00C53656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С целью повышения эффективности учебно-воспитательной деятельности  применяем педагогический мониторинг, который даёт качественную и своевременную информацию, необходимую для принятия управленческих  решений.</w:t>
      </w:r>
    </w:p>
    <w:p w:rsidR="002D7628" w:rsidRDefault="00C53656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highlight w:val="lightGray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0B1F8E" w:rsidRPr="000B1F8E" w:rsidRDefault="000B1F8E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C02AA5">
        <w:rPr>
          <w:rFonts w:eastAsia="Calibri"/>
          <w:b/>
          <w:sz w:val="28"/>
          <w:szCs w:val="28"/>
          <w:lang w:eastAsia="en-US"/>
        </w:rPr>
        <w:t>Вывод</w:t>
      </w:r>
      <w:r w:rsidRPr="00C02AA5">
        <w:rPr>
          <w:rFonts w:eastAsia="Calibri"/>
          <w:sz w:val="28"/>
          <w:szCs w:val="28"/>
          <w:lang w:eastAsia="en-US"/>
        </w:rPr>
        <w:t>:</w:t>
      </w:r>
      <w:r w:rsidRPr="000B1F8E">
        <w:rPr>
          <w:rFonts w:eastAsia="Calibri"/>
          <w:sz w:val="28"/>
          <w:szCs w:val="28"/>
          <w:lang w:eastAsia="en-US"/>
        </w:rPr>
        <w:t xml:space="preserve"> анализ показателей деятельности свидетельствует о хорошей результативности ДОУ в предоставлении образовательных услуг.</w:t>
      </w:r>
    </w:p>
    <w:p w:rsidR="000B1F8E" w:rsidRDefault="000B1F8E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 w:rsidRPr="000B1F8E">
        <w:rPr>
          <w:rFonts w:eastAsia="Calibri"/>
          <w:sz w:val="28"/>
          <w:szCs w:val="28"/>
          <w:lang w:eastAsia="en-US"/>
        </w:rPr>
        <w:t>Исходя из результато</w:t>
      </w:r>
      <w:r>
        <w:rPr>
          <w:rFonts w:eastAsia="Calibri"/>
          <w:sz w:val="28"/>
          <w:szCs w:val="28"/>
          <w:lang w:eastAsia="en-US"/>
        </w:rPr>
        <w:t>в монито</w:t>
      </w:r>
      <w:r w:rsidR="003604D9">
        <w:rPr>
          <w:rFonts w:eastAsia="Calibri"/>
          <w:sz w:val="28"/>
          <w:szCs w:val="28"/>
          <w:lang w:eastAsia="en-US"/>
        </w:rPr>
        <w:t xml:space="preserve">ринга, на </w:t>
      </w:r>
      <w:r w:rsidR="00FC3F96">
        <w:rPr>
          <w:rFonts w:eastAsia="Calibri"/>
          <w:sz w:val="28"/>
          <w:szCs w:val="28"/>
          <w:lang w:eastAsia="en-US"/>
        </w:rPr>
        <w:t>2018</w:t>
      </w:r>
      <w:r w:rsidR="003604D9">
        <w:rPr>
          <w:rFonts w:eastAsia="Calibri"/>
          <w:sz w:val="28"/>
          <w:szCs w:val="28"/>
          <w:lang w:eastAsia="en-US"/>
        </w:rPr>
        <w:t xml:space="preserve"> </w:t>
      </w:r>
      <w:r w:rsidRPr="000B1F8E">
        <w:rPr>
          <w:rFonts w:eastAsia="Calibri"/>
          <w:sz w:val="28"/>
          <w:szCs w:val="28"/>
          <w:lang w:eastAsia="en-US"/>
        </w:rPr>
        <w:t xml:space="preserve"> год коллектив детского сада продолжит работу по повышению профессиональной компетентности педагогов в вопросах организации образовательного процесса на этапе внедрения федеральных государственных образовательных стандартов дошкольного образования </w:t>
      </w:r>
      <w:r w:rsidR="00DA6D5B">
        <w:rPr>
          <w:rFonts w:eastAsia="Calibri"/>
          <w:sz w:val="28"/>
          <w:szCs w:val="28"/>
          <w:lang w:eastAsia="en-US"/>
        </w:rPr>
        <w:t>и совершенствования</w:t>
      </w:r>
      <w:r w:rsidRPr="000B1F8E">
        <w:rPr>
          <w:rFonts w:eastAsia="Calibri"/>
          <w:sz w:val="28"/>
          <w:szCs w:val="28"/>
          <w:lang w:eastAsia="en-US"/>
        </w:rPr>
        <w:t xml:space="preserve"> профессионального мастерства педагогов в вопросах</w:t>
      </w:r>
      <w:r>
        <w:rPr>
          <w:rFonts w:eastAsia="Calibri"/>
          <w:sz w:val="28"/>
          <w:szCs w:val="28"/>
          <w:lang w:eastAsia="en-US"/>
        </w:rPr>
        <w:t>:</w:t>
      </w:r>
    </w:p>
    <w:p w:rsidR="00FC3F96" w:rsidRDefault="0088413B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Обеспечения  поддержки</w:t>
      </w:r>
      <w:r w:rsidR="00FC3F96" w:rsidRPr="00FC3F96">
        <w:rPr>
          <w:rFonts w:eastAsia="Calibri"/>
          <w:sz w:val="28"/>
          <w:szCs w:val="28"/>
          <w:lang w:eastAsia="en-US"/>
        </w:rPr>
        <w:t xml:space="preserve"> семейного воспитания на основе содействия ответственному отношению родителей к нравственному воспитанию детей, повышению их социальной, коммуникативной и</w:t>
      </w:r>
      <w:r w:rsidR="00FC3F96">
        <w:rPr>
          <w:rFonts w:eastAsia="Calibri"/>
          <w:sz w:val="28"/>
          <w:szCs w:val="28"/>
          <w:lang w:eastAsia="en-US"/>
        </w:rPr>
        <w:t xml:space="preserve"> педагогической компетентности.</w:t>
      </w:r>
    </w:p>
    <w:p w:rsidR="00286BA8" w:rsidRDefault="00DA6D5B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Создания</w:t>
      </w:r>
      <w:r w:rsidR="00774172">
        <w:rPr>
          <w:rFonts w:eastAsia="Calibri"/>
          <w:sz w:val="28"/>
          <w:szCs w:val="28"/>
          <w:lang w:eastAsia="en-US"/>
        </w:rPr>
        <w:t xml:space="preserve"> условий для безопасного пребывания дошкольников в социальной, природной, техногенной среде с участием окружающе</w:t>
      </w:r>
      <w:r w:rsidR="003A3CC8">
        <w:rPr>
          <w:rFonts w:eastAsia="Calibri"/>
          <w:sz w:val="28"/>
          <w:szCs w:val="28"/>
          <w:lang w:eastAsia="en-US"/>
        </w:rPr>
        <w:t>й инфраструктуры МБДОУ ДС «Космос»</w:t>
      </w:r>
      <w:r w:rsidR="00774172">
        <w:rPr>
          <w:rFonts w:eastAsia="Calibri"/>
          <w:sz w:val="28"/>
          <w:szCs w:val="28"/>
          <w:lang w:eastAsia="en-US"/>
        </w:rPr>
        <w:t>.</w:t>
      </w:r>
    </w:p>
    <w:p w:rsidR="00774172" w:rsidRDefault="00774172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774172" w:rsidRDefault="00774172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774172" w:rsidRDefault="00774172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D971FC" w:rsidRDefault="00D971F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D971FC" w:rsidRDefault="00D971F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4A41CC" w:rsidRDefault="004A41C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D971FC" w:rsidRDefault="00D971F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D971FC" w:rsidRDefault="00D971FC" w:rsidP="00DA6D5B">
      <w:pPr>
        <w:tabs>
          <w:tab w:val="num" w:pos="540"/>
        </w:tabs>
        <w:ind w:left="1080" w:hanging="1080"/>
        <w:jc w:val="both"/>
        <w:rPr>
          <w:rFonts w:eastAsia="Calibri"/>
          <w:sz w:val="28"/>
          <w:szCs w:val="28"/>
          <w:lang w:eastAsia="en-US"/>
        </w:rPr>
      </w:pPr>
    </w:p>
    <w:p w:rsidR="00C02AA5" w:rsidRPr="00D971FC" w:rsidRDefault="00C02AA5" w:rsidP="00C02AA5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Приложение N 1</w:t>
      </w: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Утверждены</w:t>
      </w: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приказом Министерства образования</w:t>
      </w: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и науки Российской Федерации</w:t>
      </w:r>
    </w:p>
    <w:p w:rsidR="00C02AA5" w:rsidRPr="00D971FC" w:rsidRDefault="00C02AA5" w:rsidP="00C02AA5">
      <w:pPr>
        <w:pStyle w:val="ConsPlusNormal"/>
        <w:jc w:val="right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от 10 декабря 2013 г. N 1324</w:t>
      </w:r>
    </w:p>
    <w:p w:rsidR="00C02AA5" w:rsidRPr="00D971FC" w:rsidRDefault="00C02AA5" w:rsidP="00C02AA5">
      <w:pPr>
        <w:pStyle w:val="ConsPlusNormal"/>
        <w:jc w:val="center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Title"/>
        <w:jc w:val="center"/>
        <w:rPr>
          <w:rFonts w:ascii="Times New Roman" w:hAnsi="Times New Roman" w:cs="Times New Roman"/>
        </w:rPr>
      </w:pPr>
      <w:bookmarkStart w:id="1" w:name="P38"/>
      <w:bookmarkEnd w:id="1"/>
      <w:r w:rsidRPr="00D971FC">
        <w:rPr>
          <w:rFonts w:ascii="Times New Roman" w:hAnsi="Times New Roman" w:cs="Times New Roman"/>
        </w:rPr>
        <w:t>ПОКАЗАТЕЛИ</w:t>
      </w:r>
    </w:p>
    <w:p w:rsidR="00C02AA5" w:rsidRPr="00D971FC" w:rsidRDefault="00C02AA5" w:rsidP="00C02AA5">
      <w:pPr>
        <w:pStyle w:val="ConsPlusTitle"/>
        <w:jc w:val="center"/>
        <w:rPr>
          <w:rFonts w:ascii="Times New Roman" w:hAnsi="Times New Roman" w:cs="Times New Roman"/>
        </w:rPr>
      </w:pPr>
      <w:r w:rsidRPr="00D971FC">
        <w:rPr>
          <w:rFonts w:ascii="Times New Roman" w:hAnsi="Times New Roman" w:cs="Times New Roman"/>
        </w:rPr>
        <w:t>ДЕЯТЕЛЬНОСТИ ДОШКОЛЬНОЙ ОБРАЗОВАТЕЛЬНОЙ ОРГАНИЗАЦИИ,</w:t>
      </w:r>
    </w:p>
    <w:p w:rsidR="00C02AA5" w:rsidRPr="00D971FC" w:rsidRDefault="00C02AA5" w:rsidP="00C02A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71FC">
        <w:rPr>
          <w:rFonts w:ascii="Times New Roman" w:hAnsi="Times New Roman" w:cs="Times New Roman"/>
        </w:rPr>
        <w:t xml:space="preserve">ПОДЛЕЖАЩЕЙ САМООБСЛЕДОВАНИЮ </w:t>
      </w:r>
      <w:r w:rsidRPr="00D971FC">
        <w:rPr>
          <w:rFonts w:ascii="Times New Roman" w:hAnsi="Times New Roman" w:cs="Times New Roman"/>
          <w:sz w:val="28"/>
          <w:szCs w:val="28"/>
        </w:rPr>
        <w:t>за 2017год.</w:t>
      </w:r>
    </w:p>
    <w:p w:rsidR="00C02AA5" w:rsidRPr="00D971FC" w:rsidRDefault="00C02AA5" w:rsidP="00C02AA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"/>
        <w:gridCol w:w="6689"/>
        <w:gridCol w:w="1417"/>
      </w:tblGrid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D971FC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971FC">
              <w:rPr>
                <w:rFonts w:ascii="Times New Roman" w:hAnsi="Times New Roman" w:cs="Times New Roman"/>
              </w:rPr>
              <w:t>/</w:t>
            </w:r>
            <w:proofErr w:type="spellStart"/>
            <w:r w:rsidRPr="00D971FC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272 </w:t>
            </w:r>
          </w:p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В  </w:t>
            </w:r>
            <w:proofErr w:type="gramStart"/>
            <w:r w:rsidRPr="00D971FC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D971FC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272</w:t>
            </w:r>
          </w:p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51 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221 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272/100%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lastRenderedPageBreak/>
              <w:t>1.4.1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D971FC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D971FC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272/100%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26/9,5%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26/9,5%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-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11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28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9/32%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8/28,5%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19/68%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19/68%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15/53,6%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1/3,6%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14/50%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5/17,9%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1/3,6%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4/14,3%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3/10,7%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4/14,3%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 w:rsidRPr="00D971FC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</w:r>
            <w:r w:rsidRPr="00D971FC">
              <w:rPr>
                <w:rFonts w:ascii="Times New Roman" w:hAnsi="Times New Roman" w:cs="Times New Roman"/>
              </w:rPr>
              <w:lastRenderedPageBreak/>
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lastRenderedPageBreak/>
              <w:t>28/100%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lastRenderedPageBreak/>
              <w:t>1.13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28/100%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28/272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1.15.3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1.15.4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1.15.5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Учителя-дефектолога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нет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1.15.6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6,3кв. м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173кв. м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Наличие музыкального зала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  <w:tr w:rsidR="00C02AA5" w:rsidRPr="00D971FC" w:rsidTr="00F32AB9">
        <w:tc>
          <w:tcPr>
            <w:tcW w:w="963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6689" w:type="dxa"/>
          </w:tcPr>
          <w:p w:rsidR="00C02AA5" w:rsidRPr="00D971FC" w:rsidRDefault="00C02AA5" w:rsidP="00F32AB9">
            <w:pPr>
              <w:pStyle w:val="ConsPlusNormal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</w:tcPr>
          <w:p w:rsidR="00C02AA5" w:rsidRPr="00D971FC" w:rsidRDefault="00C02AA5" w:rsidP="00F32A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971FC">
              <w:rPr>
                <w:rFonts w:ascii="Times New Roman" w:hAnsi="Times New Roman" w:cs="Times New Roman"/>
              </w:rPr>
              <w:t>да</w:t>
            </w:r>
          </w:p>
        </w:tc>
      </w:tr>
    </w:tbl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AA5" w:rsidRPr="00D971FC" w:rsidRDefault="00C02AA5" w:rsidP="00C02AA5"/>
    <w:p w:rsidR="00774172" w:rsidRPr="00D971FC" w:rsidRDefault="00774172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F47901" w:rsidRPr="00D971FC" w:rsidRDefault="00F47901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F47901" w:rsidRPr="00D971FC" w:rsidRDefault="00F47901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C738A0" w:rsidRPr="00D971FC" w:rsidRDefault="00C738A0" w:rsidP="0034250D">
      <w:pPr>
        <w:outlineLvl w:val="1"/>
        <w:rPr>
          <w:rFonts w:eastAsia="Calibri"/>
          <w:sz w:val="28"/>
          <w:szCs w:val="28"/>
          <w:lang w:eastAsia="en-US"/>
        </w:rPr>
      </w:pPr>
    </w:p>
    <w:p w:rsidR="0034250D" w:rsidRDefault="0034250D" w:rsidP="0034250D">
      <w:pPr>
        <w:outlineLvl w:val="1"/>
        <w:rPr>
          <w:rFonts w:ascii="Arial" w:hAnsi="Arial" w:cs="Arial"/>
          <w:b/>
          <w:bCs/>
          <w:sz w:val="28"/>
          <w:szCs w:val="28"/>
        </w:rPr>
      </w:pPr>
    </w:p>
    <w:p w:rsidR="00C738A0" w:rsidRDefault="00C738A0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02AA5" w:rsidRDefault="00C02AA5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C738A0" w:rsidRDefault="00C738A0" w:rsidP="00286BA8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sectPr w:rsidR="00C738A0" w:rsidSect="00D971FC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04E7"/>
    <w:multiLevelType w:val="hybridMultilevel"/>
    <w:tmpl w:val="65249E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A07A5C"/>
    <w:multiLevelType w:val="hybridMultilevel"/>
    <w:tmpl w:val="D0C6CD12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">
    <w:nsid w:val="0C9139AE"/>
    <w:multiLevelType w:val="hybridMultilevel"/>
    <w:tmpl w:val="54E4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8A5331"/>
    <w:multiLevelType w:val="hybridMultilevel"/>
    <w:tmpl w:val="659ED5C4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4">
    <w:nsid w:val="37D52367"/>
    <w:multiLevelType w:val="multilevel"/>
    <w:tmpl w:val="23B63E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B0C0E21"/>
    <w:multiLevelType w:val="hybridMultilevel"/>
    <w:tmpl w:val="922AB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C395D"/>
    <w:multiLevelType w:val="hybridMultilevel"/>
    <w:tmpl w:val="6C382358"/>
    <w:lvl w:ilvl="0" w:tplc="08EA5D42">
      <w:start w:val="1"/>
      <w:numFmt w:val="bullet"/>
      <w:lvlText w:val=""/>
      <w:lvlJc w:val="left"/>
      <w:pPr>
        <w:ind w:left="1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800" w:hanging="360"/>
      </w:pPr>
      <w:rPr>
        <w:rFonts w:ascii="Wingdings" w:hAnsi="Wingdings" w:hint="default"/>
      </w:rPr>
    </w:lvl>
  </w:abstractNum>
  <w:abstractNum w:abstractNumId="7">
    <w:nsid w:val="43FE2FC1"/>
    <w:multiLevelType w:val="hybridMultilevel"/>
    <w:tmpl w:val="C7488FFA"/>
    <w:lvl w:ilvl="0" w:tplc="041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8">
    <w:nsid w:val="619737B8"/>
    <w:multiLevelType w:val="hybridMultilevel"/>
    <w:tmpl w:val="7CC655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5F81C44"/>
    <w:multiLevelType w:val="hybridMultilevel"/>
    <w:tmpl w:val="890AB752"/>
    <w:lvl w:ilvl="0" w:tplc="08EA5D4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684F5B19"/>
    <w:multiLevelType w:val="hybridMultilevel"/>
    <w:tmpl w:val="46D84904"/>
    <w:lvl w:ilvl="0" w:tplc="08EA5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875"/>
    <w:rsid w:val="00007A97"/>
    <w:rsid w:val="0001722D"/>
    <w:rsid w:val="000335A2"/>
    <w:rsid w:val="0007012D"/>
    <w:rsid w:val="00075B5F"/>
    <w:rsid w:val="00082110"/>
    <w:rsid w:val="0008415E"/>
    <w:rsid w:val="00096ECE"/>
    <w:rsid w:val="000A2B5C"/>
    <w:rsid w:val="000A6506"/>
    <w:rsid w:val="000B1F8E"/>
    <w:rsid w:val="000B2496"/>
    <w:rsid w:val="000E1EA4"/>
    <w:rsid w:val="00103175"/>
    <w:rsid w:val="001044AE"/>
    <w:rsid w:val="0013024B"/>
    <w:rsid w:val="0013101E"/>
    <w:rsid w:val="00150CC2"/>
    <w:rsid w:val="001556EF"/>
    <w:rsid w:val="0017208B"/>
    <w:rsid w:val="00172A83"/>
    <w:rsid w:val="001B04EC"/>
    <w:rsid w:val="001D1827"/>
    <w:rsid w:val="001D7A8C"/>
    <w:rsid w:val="001E6A36"/>
    <w:rsid w:val="002144C9"/>
    <w:rsid w:val="00223646"/>
    <w:rsid w:val="0022406A"/>
    <w:rsid w:val="00230B51"/>
    <w:rsid w:val="0023355A"/>
    <w:rsid w:val="002338AF"/>
    <w:rsid w:val="002715CD"/>
    <w:rsid w:val="00272538"/>
    <w:rsid w:val="00286BA8"/>
    <w:rsid w:val="002C39F6"/>
    <w:rsid w:val="002D3931"/>
    <w:rsid w:val="002D7628"/>
    <w:rsid w:val="002E0B81"/>
    <w:rsid w:val="002E63C9"/>
    <w:rsid w:val="002E7519"/>
    <w:rsid w:val="00302FDE"/>
    <w:rsid w:val="00305DEC"/>
    <w:rsid w:val="0034250D"/>
    <w:rsid w:val="00351FDD"/>
    <w:rsid w:val="003604D9"/>
    <w:rsid w:val="00361E89"/>
    <w:rsid w:val="00372848"/>
    <w:rsid w:val="00377870"/>
    <w:rsid w:val="003A3CC8"/>
    <w:rsid w:val="003B1503"/>
    <w:rsid w:val="003C1431"/>
    <w:rsid w:val="003F6A5C"/>
    <w:rsid w:val="0040759F"/>
    <w:rsid w:val="00447921"/>
    <w:rsid w:val="00454697"/>
    <w:rsid w:val="004877AC"/>
    <w:rsid w:val="0049409B"/>
    <w:rsid w:val="004A01E7"/>
    <w:rsid w:val="004A41CC"/>
    <w:rsid w:val="004B4893"/>
    <w:rsid w:val="004C2BE4"/>
    <w:rsid w:val="004D5A69"/>
    <w:rsid w:val="004F3A6B"/>
    <w:rsid w:val="0050318D"/>
    <w:rsid w:val="005035D6"/>
    <w:rsid w:val="0050733D"/>
    <w:rsid w:val="005439EC"/>
    <w:rsid w:val="00566DE2"/>
    <w:rsid w:val="00593471"/>
    <w:rsid w:val="005937F0"/>
    <w:rsid w:val="005A0D29"/>
    <w:rsid w:val="005B292F"/>
    <w:rsid w:val="005B32F0"/>
    <w:rsid w:val="005C59DD"/>
    <w:rsid w:val="00602A42"/>
    <w:rsid w:val="006105A0"/>
    <w:rsid w:val="00615907"/>
    <w:rsid w:val="0062570F"/>
    <w:rsid w:val="00634CEA"/>
    <w:rsid w:val="00645440"/>
    <w:rsid w:val="00665E3B"/>
    <w:rsid w:val="00673D7E"/>
    <w:rsid w:val="006A4EA8"/>
    <w:rsid w:val="006B7793"/>
    <w:rsid w:val="006D296B"/>
    <w:rsid w:val="006D4FB0"/>
    <w:rsid w:val="006E1C69"/>
    <w:rsid w:val="006E26FD"/>
    <w:rsid w:val="007056BD"/>
    <w:rsid w:val="00705B21"/>
    <w:rsid w:val="00714929"/>
    <w:rsid w:val="00723941"/>
    <w:rsid w:val="00723E5F"/>
    <w:rsid w:val="0073316A"/>
    <w:rsid w:val="007524CC"/>
    <w:rsid w:val="007574C7"/>
    <w:rsid w:val="00761964"/>
    <w:rsid w:val="00774172"/>
    <w:rsid w:val="007925A9"/>
    <w:rsid w:val="007A50EA"/>
    <w:rsid w:val="007B00FA"/>
    <w:rsid w:val="007D1B13"/>
    <w:rsid w:val="007D1C52"/>
    <w:rsid w:val="007D2A94"/>
    <w:rsid w:val="007D467E"/>
    <w:rsid w:val="007F56B5"/>
    <w:rsid w:val="0080798A"/>
    <w:rsid w:val="00832814"/>
    <w:rsid w:val="00832BDB"/>
    <w:rsid w:val="00837B89"/>
    <w:rsid w:val="00837D99"/>
    <w:rsid w:val="00880692"/>
    <w:rsid w:val="0088413B"/>
    <w:rsid w:val="00890786"/>
    <w:rsid w:val="008911C2"/>
    <w:rsid w:val="008A645A"/>
    <w:rsid w:val="008A7A46"/>
    <w:rsid w:val="008A7E34"/>
    <w:rsid w:val="008B0097"/>
    <w:rsid w:val="008C147C"/>
    <w:rsid w:val="008D390B"/>
    <w:rsid w:val="008E6CEC"/>
    <w:rsid w:val="008F585B"/>
    <w:rsid w:val="008F598E"/>
    <w:rsid w:val="008F6A98"/>
    <w:rsid w:val="009147B0"/>
    <w:rsid w:val="009239F0"/>
    <w:rsid w:val="00933668"/>
    <w:rsid w:val="00941DF2"/>
    <w:rsid w:val="00944DFD"/>
    <w:rsid w:val="00954DB0"/>
    <w:rsid w:val="00956C98"/>
    <w:rsid w:val="00963DE0"/>
    <w:rsid w:val="009732A1"/>
    <w:rsid w:val="0097365E"/>
    <w:rsid w:val="0098714C"/>
    <w:rsid w:val="009A3990"/>
    <w:rsid w:val="009A588E"/>
    <w:rsid w:val="009B0127"/>
    <w:rsid w:val="009D5B7C"/>
    <w:rsid w:val="009D5F37"/>
    <w:rsid w:val="009D78A7"/>
    <w:rsid w:val="00A026CB"/>
    <w:rsid w:val="00A02C16"/>
    <w:rsid w:val="00A12BA4"/>
    <w:rsid w:val="00A27756"/>
    <w:rsid w:val="00A341DF"/>
    <w:rsid w:val="00A630A5"/>
    <w:rsid w:val="00A7508E"/>
    <w:rsid w:val="00A776BE"/>
    <w:rsid w:val="00A812AA"/>
    <w:rsid w:val="00A906ED"/>
    <w:rsid w:val="00AB3736"/>
    <w:rsid w:val="00AD0BF5"/>
    <w:rsid w:val="00AD36EA"/>
    <w:rsid w:val="00AF5929"/>
    <w:rsid w:val="00B07875"/>
    <w:rsid w:val="00B12403"/>
    <w:rsid w:val="00B13BB4"/>
    <w:rsid w:val="00B20DFB"/>
    <w:rsid w:val="00B33309"/>
    <w:rsid w:val="00B36DEB"/>
    <w:rsid w:val="00B522B7"/>
    <w:rsid w:val="00B57F8E"/>
    <w:rsid w:val="00B9233A"/>
    <w:rsid w:val="00B94EB2"/>
    <w:rsid w:val="00B96848"/>
    <w:rsid w:val="00BA41C9"/>
    <w:rsid w:val="00BD5AC7"/>
    <w:rsid w:val="00BE1CD1"/>
    <w:rsid w:val="00BE6016"/>
    <w:rsid w:val="00C02717"/>
    <w:rsid w:val="00C02AA5"/>
    <w:rsid w:val="00C37E1A"/>
    <w:rsid w:val="00C53656"/>
    <w:rsid w:val="00C738A0"/>
    <w:rsid w:val="00CD07EF"/>
    <w:rsid w:val="00CD3F41"/>
    <w:rsid w:val="00CD7B80"/>
    <w:rsid w:val="00CF13EF"/>
    <w:rsid w:val="00CF4DA0"/>
    <w:rsid w:val="00D301EF"/>
    <w:rsid w:val="00D32CBF"/>
    <w:rsid w:val="00D43F9A"/>
    <w:rsid w:val="00D56240"/>
    <w:rsid w:val="00D7682C"/>
    <w:rsid w:val="00D8069E"/>
    <w:rsid w:val="00D86D72"/>
    <w:rsid w:val="00D971FC"/>
    <w:rsid w:val="00DA0039"/>
    <w:rsid w:val="00DA1204"/>
    <w:rsid w:val="00DA1AB6"/>
    <w:rsid w:val="00DA6D5B"/>
    <w:rsid w:val="00DC025E"/>
    <w:rsid w:val="00DD66C5"/>
    <w:rsid w:val="00DE66C0"/>
    <w:rsid w:val="00DF7535"/>
    <w:rsid w:val="00E05539"/>
    <w:rsid w:val="00E449A2"/>
    <w:rsid w:val="00E5386B"/>
    <w:rsid w:val="00E6597C"/>
    <w:rsid w:val="00E753D8"/>
    <w:rsid w:val="00E94232"/>
    <w:rsid w:val="00E967CB"/>
    <w:rsid w:val="00EA626E"/>
    <w:rsid w:val="00EB3417"/>
    <w:rsid w:val="00EC55BD"/>
    <w:rsid w:val="00ED6327"/>
    <w:rsid w:val="00EF15C2"/>
    <w:rsid w:val="00EF4880"/>
    <w:rsid w:val="00F03D39"/>
    <w:rsid w:val="00F058A3"/>
    <w:rsid w:val="00F153E2"/>
    <w:rsid w:val="00F167C6"/>
    <w:rsid w:val="00F32234"/>
    <w:rsid w:val="00F40AFD"/>
    <w:rsid w:val="00F44372"/>
    <w:rsid w:val="00F447DB"/>
    <w:rsid w:val="00F47901"/>
    <w:rsid w:val="00F75B5A"/>
    <w:rsid w:val="00F85667"/>
    <w:rsid w:val="00F93F9E"/>
    <w:rsid w:val="00FC0E0F"/>
    <w:rsid w:val="00FC3F96"/>
    <w:rsid w:val="00FD2AB2"/>
    <w:rsid w:val="00FF1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D5B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5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kimgc">
    <w:name w:val="bkimg_c"/>
    <w:basedOn w:val="a0"/>
    <w:rsid w:val="009D5B7C"/>
  </w:style>
  <w:style w:type="paragraph" w:styleId="a3">
    <w:name w:val="Balloon Text"/>
    <w:basedOn w:val="a"/>
    <w:link w:val="a4"/>
    <w:unhideWhenUsed/>
    <w:rsid w:val="009D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D5B7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7A97"/>
    <w:pPr>
      <w:ind w:left="720"/>
      <w:contextualSpacing/>
    </w:pPr>
  </w:style>
  <w:style w:type="paragraph" w:styleId="a6">
    <w:name w:val="Body Text"/>
    <w:basedOn w:val="a"/>
    <w:link w:val="a7"/>
    <w:rsid w:val="0022406A"/>
    <w:rPr>
      <w:szCs w:val="20"/>
    </w:rPr>
  </w:style>
  <w:style w:type="character" w:customStyle="1" w:styleId="a7">
    <w:name w:val="Основной текст Знак"/>
    <w:basedOn w:val="a0"/>
    <w:link w:val="a6"/>
    <w:rsid w:val="002240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C02A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02A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D5B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5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kimgc">
    <w:name w:val="bkimg_c"/>
    <w:basedOn w:val="a0"/>
    <w:rsid w:val="009D5B7C"/>
  </w:style>
  <w:style w:type="paragraph" w:styleId="a3">
    <w:name w:val="Balloon Text"/>
    <w:basedOn w:val="a"/>
    <w:link w:val="a4"/>
    <w:uiPriority w:val="99"/>
    <w:semiHidden/>
    <w:unhideWhenUsed/>
    <w:rsid w:val="009D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7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7A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image" Target="media/image11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oleObject" Target="embeddings/oleObject5.bin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emf"/><Relationship Id="rId28" Type="http://schemas.openxmlformats.org/officeDocument/2006/relationships/oleObject" Target="embeddings/oleObject8.bin"/><Relationship Id="rId36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chart" Target="charts/chart3.xml"/><Relationship Id="rId27" Type="http://schemas.openxmlformats.org/officeDocument/2006/relationships/image" Target="media/image12.emf"/><Relationship Id="rId30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27"/>
      <c:rotY val="1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1411042944785321E-2"/>
          <c:y val="3.9735099337748346E-2"/>
          <c:w val="0.82515337423312884"/>
          <c:h val="0.847682119205298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7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7090926845948099E-2"/>
                  <c:y val="-6.9094324502800925E-2"/>
                </c:manualLayout>
              </c:layout>
              <c:showVal val="1"/>
            </c:dLbl>
            <c:dLbl>
              <c:idx val="4"/>
              <c:layout>
                <c:manualLayout>
                  <c:x val="7.799339516108097E-3"/>
                  <c:y val="-7.8439390720481131E-2"/>
                </c:manualLayout>
              </c:layout>
              <c:showVal val="1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102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4.0000000000000112E-2</c:v>
                </c:pt>
                <c:pt idx="4" formatCode="0%">
                  <c:v>0.37000000000000038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3366FF"/>
            </a:solidFill>
            <a:ln w="12674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3.6382475553595681E-3"/>
                  <c:y val="2.8528069663525255E-18"/>
                </c:manualLayout>
              </c:layout>
              <c:showVal val="1"/>
            </c:dLbl>
            <c:dLbl>
              <c:idx val="5"/>
              <c:layout>
                <c:manualLayout>
                  <c:x val="2.9253193112179911E-3"/>
                  <c:y val="-3.5873068702367131E-2"/>
                </c:manualLayout>
              </c:layout>
              <c:showVal val="1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0.76000000000000201</c:v>
                </c:pt>
                <c:pt idx="5">
                  <c:v>0.62000000000000177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99"/>
            </a:solidFill>
            <a:ln w="12674">
              <a:solidFill>
                <a:srgbClr val="000000"/>
              </a:solidFill>
              <a:prstDash val="solid"/>
            </a:ln>
          </c:spPr>
          <c:dPt>
            <c:idx val="2"/>
            <c:spPr>
              <a:solidFill>
                <a:srgbClr val="FFCC00"/>
              </a:soli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FFCC00"/>
              </a:solidFill>
              <a:ln w="1267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layout>
                <c:manualLayout>
                  <c:x val="5.3376700392785414E-3"/>
                  <c:y val="-8.3259489302317247E-3"/>
                </c:manualLayout>
              </c:layout>
              <c:showVal val="1"/>
            </c:dLbl>
            <c:dLbl>
              <c:idx val="6"/>
              <c:layout>
                <c:manualLayout>
                  <c:x val="-8.1429881919670728E-3"/>
                  <c:y val="-4.127605652720736E-2"/>
                </c:manualLayout>
              </c:layout>
              <c:showVal val="1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0.2</c:v>
                </c:pt>
                <c:pt idx="6" formatCode="0%">
                  <c:v>1.000000000000003E-2</c:v>
                </c:pt>
              </c:numCache>
            </c:numRef>
          </c:val>
        </c:ser>
        <c:gapDepth val="0"/>
        <c:shape val="box"/>
        <c:axId val="82810752"/>
        <c:axId val="82812288"/>
        <c:axId val="0"/>
      </c:bar3DChart>
      <c:catAx>
        <c:axId val="82810752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812288"/>
        <c:crosses val="autoZero"/>
        <c:auto val="1"/>
        <c:lblAlgn val="ctr"/>
        <c:lblOffset val="100"/>
        <c:tickLblSkip val="1"/>
        <c:tickMarkSkip val="1"/>
      </c:catAx>
      <c:valAx>
        <c:axId val="82812288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810752"/>
        <c:crosses val="autoZero"/>
        <c:crossBetween val="between"/>
      </c:valAx>
      <c:spPr>
        <a:noFill/>
        <a:ln w="25348">
          <a:noFill/>
        </a:ln>
      </c:spPr>
    </c:plotArea>
    <c:legend>
      <c:legendPos val="r"/>
      <c:layout>
        <c:manualLayout>
          <c:xMode val="edge"/>
          <c:yMode val="edge"/>
          <c:x val="0.86963190184049255"/>
          <c:y val="0"/>
          <c:w val="0.1303680981595092"/>
          <c:h val="0.88741721854304734"/>
        </c:manualLayout>
      </c:layout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0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2131147540983606"/>
          <c:y val="0.28082191780821975"/>
          <c:w val="0.26229508196721318"/>
          <c:h val="0.4383561643835626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48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0000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00FF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FF00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8970">
                <a:noFill/>
              </a:ln>
            </c:spPr>
            <c:txPr>
              <a:bodyPr/>
              <a:lstStyle/>
              <a:p>
                <a:pPr>
                  <a:defRPr sz="5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0.48000000000000032</c:v>
                </c:pt>
                <c:pt idx="1">
                  <c:v>0.52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948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8970">
                <a:noFill/>
              </a:ln>
            </c:spPr>
            <c:txPr>
              <a:bodyPr/>
              <a:lstStyle/>
              <a:p>
                <a:pPr>
                  <a:defRPr sz="5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48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48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8970">
                <a:noFill/>
              </a:ln>
            </c:spPr>
            <c:txPr>
              <a:bodyPr/>
              <a:lstStyle/>
              <a:p>
                <a:pPr>
                  <a:defRPr sz="5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Percent val="1"/>
        </c:dLbls>
        <c:firstSliceAng val="0"/>
      </c:pieChart>
      <c:spPr>
        <a:noFill/>
        <a:ln w="18970">
          <a:noFill/>
        </a:ln>
      </c:spPr>
    </c:plotArea>
    <c:legend>
      <c:legendPos val="r"/>
      <c:layout>
        <c:manualLayout>
          <c:xMode val="edge"/>
          <c:yMode val="edge"/>
          <c:x val="0.70901639344262257"/>
          <c:y val="0.3013698630136995"/>
          <c:w val="0.27459016393442692"/>
          <c:h val="0.39726027397260399"/>
        </c:manualLayout>
      </c:layout>
      <c:spPr>
        <a:noFill/>
        <a:ln w="2371">
          <a:solidFill>
            <a:srgbClr val="000000"/>
          </a:solidFill>
          <a:prstDash val="solid"/>
        </a:ln>
      </c:spPr>
      <c:txPr>
        <a:bodyPr/>
        <a:lstStyle/>
        <a:p>
          <a:pPr>
            <a:defRPr sz="54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5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0247933884297564"/>
          <c:y val="0.26923076923076938"/>
          <c:w val="0.2975206611570258"/>
          <c:h val="0.4615384615384620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0000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00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FF00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4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0.56000000000000005</c:v>
                </c:pt>
                <c:pt idx="1">
                  <c:v>0.44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4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4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Percent val="1"/>
        </c:dLbls>
        <c:firstSliceAng val="0"/>
      </c:pieChart>
      <c:spPr>
        <a:noFill/>
        <a:ln w="19044">
          <a:noFill/>
        </a:ln>
      </c:spPr>
    </c:plotArea>
    <c:legend>
      <c:legendPos val="r"/>
      <c:layout>
        <c:manualLayout>
          <c:xMode val="edge"/>
          <c:yMode val="edge"/>
          <c:x val="0.70661157024793386"/>
          <c:y val="0.31410256410256487"/>
          <c:w val="0.27685950413223148"/>
          <c:h val="0.37179487179487286"/>
        </c:manualLayout>
      </c:layout>
      <c:spPr>
        <a:noFill/>
        <a:ln w="2380">
          <a:solidFill>
            <a:srgbClr val="000000"/>
          </a:solidFill>
          <a:prstDash val="solid"/>
        </a:ln>
      </c:spPr>
      <c:txPr>
        <a:bodyPr/>
        <a:lstStyle/>
        <a:p>
          <a:pPr>
            <a:defRPr sz="55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0247933884297598"/>
          <c:y val="0.26923076923076938"/>
          <c:w val="0.29752066115702652"/>
          <c:h val="0.4615384615384624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0000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00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FF00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4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0.27</c:v>
                </c:pt>
                <c:pt idx="1">
                  <c:v>0.73000000000000065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4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044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средней</c:v>
                </c:pt>
                <c:pt idx="2">
                  <c:v>низкий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Percent val="1"/>
        </c:dLbls>
        <c:firstSliceAng val="0"/>
      </c:pieChart>
      <c:spPr>
        <a:noFill/>
        <a:ln w="19044">
          <a:noFill/>
        </a:ln>
      </c:spPr>
    </c:plotArea>
    <c:legend>
      <c:legendPos val="r"/>
      <c:layout>
        <c:manualLayout>
          <c:xMode val="edge"/>
          <c:yMode val="edge"/>
          <c:x val="0.70661157024793386"/>
          <c:y val="0.31410256410256543"/>
          <c:w val="0.27685950413223148"/>
          <c:h val="0.37179487179487358"/>
        </c:manualLayout>
      </c:layout>
      <c:spPr>
        <a:noFill/>
        <a:ln w="2380">
          <a:solidFill>
            <a:srgbClr val="000000"/>
          </a:solidFill>
          <a:prstDash val="solid"/>
        </a:ln>
      </c:spPr>
      <c:txPr>
        <a:bodyPr/>
        <a:lstStyle/>
        <a:p>
          <a:pPr>
            <a:defRPr sz="55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3742331288343592E-2"/>
          <c:y val="4.0540540540540543E-2"/>
          <c:w val="0.83588957055214763"/>
          <c:h val="0.797297297297297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Тревожность</c:v>
                </c:pt>
              </c:strCache>
            </c:strRef>
          </c:tx>
          <c:spPr>
            <a:solidFill>
              <a:srgbClr val="9999FF"/>
            </a:solidFill>
            <a:ln w="1266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7861761048677523E-2"/>
                  <c:y val="6.2996606368576888E-2"/>
                </c:manualLayout>
              </c:layout>
              <c:showVal val="1"/>
            </c:dLbl>
            <c:dLbl>
              <c:idx val="4"/>
              <c:layout>
                <c:manualLayout>
                  <c:x val="4.9616803542494314E-3"/>
                  <c:y val="-1.9409292608795911E-2"/>
                </c:manualLayout>
              </c:layout>
              <c:showVal val="1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1.0000000000000005E-2</c:v>
                </c:pt>
                <c:pt idx="4" formatCode="0%">
                  <c:v>5.0000000000000114E-3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Агрессия</c:v>
                </c:pt>
              </c:strCache>
            </c:strRef>
          </c:tx>
          <c:spPr>
            <a:solidFill>
              <a:srgbClr val="FF00FF"/>
            </a:solidFill>
            <a:ln w="12663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1.0000440075018081E-2"/>
                  <c:y val="-4.5111501739531434E-2"/>
                </c:manualLayout>
              </c:layout>
              <c:showVal val="1"/>
            </c:dLbl>
            <c:dLbl>
              <c:idx val="5"/>
              <c:layout>
                <c:manualLayout>
                  <c:x val="8.4269066893373934E-4"/>
                  <c:y val="-2.6166049365552588E-2"/>
                </c:manualLayout>
              </c:layout>
              <c:showVal val="1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1.0000000000000005E-2</c:v>
                </c:pt>
                <c:pt idx="5">
                  <c:v>5.0000000000000114E-3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Страхи</c:v>
                </c:pt>
              </c:strCache>
            </c:strRef>
          </c:tx>
          <c:spPr>
            <a:solidFill>
              <a:srgbClr val="FFFF99"/>
            </a:solidFill>
            <a:ln w="12663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1.3550320241777398E-2"/>
                  <c:y val="-4.1335207826010642E-18"/>
                </c:manualLayout>
              </c:layout>
              <c:showVal val="1"/>
            </c:dLbl>
            <c:dLbl>
              <c:idx val="6"/>
              <c:layout>
                <c:manualLayout>
                  <c:x val="-2.0881435380528868E-4"/>
                  <c:y val="-3.835474498277467E-2"/>
                </c:manualLayout>
              </c:layout>
              <c:showVal val="1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3.0000000000000002E-2</c:v>
                </c:pt>
                <c:pt idx="6" formatCode="0%">
                  <c:v>1.0000000000000005E-2</c:v>
                </c:pt>
              </c:numCache>
            </c:numRef>
          </c:val>
        </c:ser>
        <c:gapDepth val="0"/>
        <c:shape val="box"/>
        <c:axId val="57032064"/>
        <c:axId val="57050240"/>
        <c:axId val="0"/>
      </c:bar3DChart>
      <c:catAx>
        <c:axId val="57032064"/>
        <c:scaling>
          <c:orientation val="minMax"/>
        </c:scaling>
        <c:axPos val="b"/>
        <c:numFmt formatCode="General" sourceLinked="1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7050240"/>
        <c:crosses val="autoZero"/>
        <c:auto val="1"/>
        <c:lblAlgn val="ctr"/>
        <c:lblOffset val="100"/>
        <c:tickLblSkip val="1"/>
        <c:tickMarkSkip val="1"/>
      </c:catAx>
      <c:valAx>
        <c:axId val="57050240"/>
        <c:scaling>
          <c:orientation val="minMax"/>
        </c:scaling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7032064"/>
        <c:crosses val="autoZero"/>
        <c:crossBetween val="between"/>
      </c:valAx>
      <c:spPr>
        <a:noFill/>
        <a:ln w="25326">
          <a:noFill/>
        </a:ln>
      </c:spPr>
    </c:plotArea>
    <c:legend>
      <c:legendPos val="r"/>
      <c:layout>
        <c:manualLayout>
          <c:xMode val="edge"/>
          <c:yMode val="edge"/>
          <c:x val="0.83588957055214763"/>
          <c:y val="0"/>
          <c:w val="0.16411042944785276"/>
          <c:h val="0.90540540540540571"/>
        </c:manualLayout>
      </c:layout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461538461538464E-2"/>
          <c:y val="3.614457831325301E-2"/>
          <c:w val="0.82988165680473591"/>
          <c:h val="0.8192771084337349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5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8752358610409178E-2"/>
                  <c:y val="-6.6156366504024816E-2"/>
                </c:manualLayout>
              </c:layout>
              <c:showVal val="1"/>
            </c:dLbl>
            <c:dLbl>
              <c:idx val="4"/>
              <c:layout>
                <c:manualLayout>
                  <c:x val="1.0870520885620221E-2"/>
                  <c:y val="-4.9265782609841983E-2"/>
                </c:manualLayout>
              </c:layout>
              <c:showVal val="1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0.34</c:v>
                </c:pt>
                <c:pt idx="4" formatCode="0%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3366FF"/>
            </a:solidFill>
            <a:ln w="12653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5.42713358053208E-2"/>
                  <c:y val="3.0120481927710788E-2"/>
                </c:manualLayout>
              </c:layout>
              <c:showVal val="1"/>
            </c:dLbl>
            <c:dLbl>
              <c:idx val="5"/>
              <c:layout>
                <c:manualLayout>
                  <c:x val="1.5324409323135552E-2"/>
                  <c:y val="-5.9574009734323634E-2"/>
                </c:manualLayout>
              </c:layout>
              <c:showVal val="1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0.64000000000000201</c:v>
                </c:pt>
                <c:pt idx="5">
                  <c:v>0.44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  <a:ln w="12653">
              <a:solidFill>
                <a:srgbClr val="000000"/>
              </a:solidFill>
              <a:prstDash val="solid"/>
            </a:ln>
          </c:spPr>
          <c:dLbls>
            <c:dLbl>
              <c:idx val="2"/>
              <c:layout>
                <c:manualLayout>
                  <c:x val="1.7836829242448247E-2"/>
                  <c:y val="-5.2913588868769134E-3"/>
                </c:manualLayout>
              </c:layout>
              <c:showVal val="1"/>
            </c:dLbl>
            <c:dLbl>
              <c:idx val="6"/>
              <c:layout>
                <c:manualLayout>
                  <c:x val="-4.0003806813945894E-4"/>
                  <c:y val="-2.993132856115216E-3"/>
                </c:manualLayout>
              </c:layout>
              <c:showVal val="1"/>
            </c:dLbl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2.0000000000000011E-2</c:v>
                </c:pt>
                <c:pt idx="6" formatCode="0%">
                  <c:v>0</c:v>
                </c:pt>
              </c:numCache>
            </c:numRef>
          </c:val>
        </c:ser>
        <c:gapDepth val="0"/>
        <c:shape val="box"/>
        <c:axId val="56937856"/>
        <c:axId val="82744448"/>
        <c:axId val="0"/>
      </c:bar3DChart>
      <c:catAx>
        <c:axId val="56937856"/>
        <c:scaling>
          <c:orientation val="minMax"/>
        </c:scaling>
        <c:axPos val="b"/>
        <c:numFmt formatCode="General" sourceLinked="1"/>
        <c:tickLblPos val="low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744448"/>
        <c:crosses val="autoZero"/>
        <c:auto val="1"/>
        <c:lblAlgn val="ctr"/>
        <c:lblOffset val="100"/>
        <c:tickLblSkip val="1"/>
        <c:tickMarkSkip val="1"/>
      </c:catAx>
      <c:valAx>
        <c:axId val="82744448"/>
        <c:scaling>
          <c:orientation val="minMax"/>
        </c:scaling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6937856"/>
        <c:crosses val="autoZero"/>
        <c:crossBetween val="between"/>
      </c:valAx>
      <c:spPr>
        <a:noFill/>
        <a:ln w="25305">
          <a:noFill/>
        </a:ln>
      </c:spPr>
    </c:plotArea>
    <c:legend>
      <c:legendPos val="r"/>
      <c:layout>
        <c:manualLayout>
          <c:xMode val="edge"/>
          <c:yMode val="edge"/>
          <c:x val="0.8713017751479285"/>
          <c:y val="0"/>
          <c:w val="0.12869822485207141"/>
          <c:h val="0.7831325301204819"/>
        </c:manualLayout>
      </c:layout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6DE59-A56D-4F71-AAB0-E77120D13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4980</TotalTime>
  <Pages>1</Pages>
  <Words>4223</Words>
  <Characters>24073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76</cp:revision>
  <cp:lastPrinted>2018-04-20T06:28:00Z</cp:lastPrinted>
  <dcterms:created xsi:type="dcterms:W3CDTF">2014-08-14T09:24:00Z</dcterms:created>
  <dcterms:modified xsi:type="dcterms:W3CDTF">2018-04-20T09:19:00Z</dcterms:modified>
</cp:coreProperties>
</file>